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E415" w14:textId="77777777" w:rsidR="009A67E5" w:rsidRPr="00D7789A" w:rsidRDefault="009A67E5" w:rsidP="009A67E5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D7789A">
        <w:rPr>
          <w:rFonts w:asciiTheme="minorHAnsi" w:hAnsiTheme="minorHAnsi" w:cstheme="minorHAnsi"/>
          <w:b/>
          <w:sz w:val="32"/>
          <w:szCs w:val="32"/>
        </w:rPr>
        <w:t xml:space="preserve">SMLOUVA O </w:t>
      </w:r>
      <w:r w:rsidR="00276BA4">
        <w:rPr>
          <w:rFonts w:asciiTheme="minorHAnsi" w:hAnsiTheme="minorHAnsi" w:cstheme="minorHAnsi"/>
          <w:b/>
          <w:sz w:val="32"/>
          <w:szCs w:val="32"/>
        </w:rPr>
        <w:t>DÍLO</w:t>
      </w:r>
    </w:p>
    <w:p w14:paraId="3963CEAC" w14:textId="77777777" w:rsidR="009A67E5" w:rsidRPr="00917096" w:rsidRDefault="00356321" w:rsidP="009A67E5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917096">
        <w:rPr>
          <w:rFonts w:asciiTheme="minorHAnsi" w:hAnsiTheme="minorHAnsi" w:cstheme="minorHAnsi"/>
          <w:b/>
          <w:bCs/>
          <w:sz w:val="28"/>
          <w:szCs w:val="28"/>
        </w:rPr>
        <w:t>číslo smlouvy objednatele 01/2023/OM</w:t>
      </w:r>
    </w:p>
    <w:p w14:paraId="44FC7C8B" w14:textId="77777777" w:rsidR="00276BA4" w:rsidRDefault="00356321" w:rsidP="009A67E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uzavřená na základě výsledku na veřejnou zakázku </w:t>
      </w:r>
    </w:p>
    <w:p w14:paraId="2542B518" w14:textId="421915B8" w:rsidR="006F1B86" w:rsidRDefault="00356321" w:rsidP="009A67E5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D7789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7789A" w:rsidRPr="00D7789A">
        <w:rPr>
          <w:rFonts w:asciiTheme="minorHAnsi" w:hAnsiTheme="minorHAnsi" w:cstheme="minorHAnsi"/>
          <w:b/>
          <w:bCs/>
          <w:sz w:val="22"/>
          <w:szCs w:val="22"/>
        </w:rPr>
        <w:t>Sekání vybraných pozemků</w:t>
      </w:r>
      <w:r w:rsidR="00276BA4">
        <w:rPr>
          <w:rFonts w:asciiTheme="minorHAnsi" w:hAnsiTheme="minorHAnsi" w:cstheme="minorHAnsi"/>
          <w:b/>
          <w:bCs/>
          <w:sz w:val="22"/>
          <w:szCs w:val="22"/>
        </w:rPr>
        <w:t xml:space="preserve"> ve vlastnictví m</w:t>
      </w:r>
      <w:r w:rsidR="00D7789A" w:rsidRPr="00D7789A">
        <w:rPr>
          <w:rFonts w:asciiTheme="minorHAnsi" w:hAnsiTheme="minorHAnsi" w:cstheme="minorHAnsi"/>
          <w:b/>
          <w:bCs/>
          <w:sz w:val="22"/>
          <w:szCs w:val="22"/>
        </w:rPr>
        <w:t>ěsta Rumburk</w:t>
      </w:r>
      <w:r w:rsidR="003013A1">
        <w:rPr>
          <w:rFonts w:asciiTheme="minorHAnsi" w:hAnsiTheme="minorHAnsi" w:cstheme="minorHAnsi"/>
          <w:b/>
          <w:bCs/>
          <w:sz w:val="22"/>
          <w:szCs w:val="22"/>
        </w:rPr>
        <w:t xml:space="preserve"> pro rok</w:t>
      </w:r>
      <w:r w:rsidR="00F27C61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3013A1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F27C6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013A1">
        <w:rPr>
          <w:rFonts w:asciiTheme="minorHAnsi" w:hAnsiTheme="minorHAnsi" w:cstheme="minorHAnsi"/>
          <w:b/>
          <w:bCs/>
          <w:sz w:val="22"/>
          <w:szCs w:val="22"/>
        </w:rPr>
        <w:t>3-2025</w:t>
      </w:r>
      <w:r w:rsidR="00D7789A" w:rsidRPr="00D7789A">
        <w:rPr>
          <w:rFonts w:asciiTheme="minorHAnsi" w:hAnsiTheme="minorHAnsi" w:cstheme="minorHAnsi"/>
          <w:b/>
          <w:bCs/>
          <w:sz w:val="22"/>
          <w:szCs w:val="22"/>
        </w:rPr>
        <w:t xml:space="preserve">“, </w:t>
      </w:r>
    </w:p>
    <w:p w14:paraId="0B2A0FF8" w14:textId="02486A8F" w:rsidR="00356321" w:rsidRPr="00BE21AE" w:rsidRDefault="00D7789A" w:rsidP="009A67E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7789A">
        <w:rPr>
          <w:rFonts w:asciiTheme="minorHAnsi" w:hAnsiTheme="minorHAnsi" w:cstheme="minorHAnsi"/>
          <w:b/>
          <w:bCs/>
          <w:sz w:val="22"/>
          <w:szCs w:val="22"/>
        </w:rPr>
        <w:t xml:space="preserve">zveřejněného výzvou k podání nabídky na profilu zadavatel v E-ZAK dne </w:t>
      </w:r>
      <w:r w:rsidR="00BC4A01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5A7B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C4A01">
        <w:rPr>
          <w:rFonts w:asciiTheme="minorHAnsi" w:hAnsiTheme="minorHAnsi" w:cstheme="minorHAnsi"/>
          <w:b/>
          <w:bCs/>
          <w:sz w:val="22"/>
          <w:szCs w:val="22"/>
        </w:rPr>
        <w:t>03</w:t>
      </w:r>
      <w:r w:rsidR="005A7B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7789A">
        <w:rPr>
          <w:rFonts w:asciiTheme="minorHAnsi" w:hAnsiTheme="minorHAnsi" w:cstheme="minorHAnsi"/>
          <w:b/>
          <w:bCs/>
          <w:sz w:val="22"/>
          <w:szCs w:val="22"/>
        </w:rPr>
        <w:t xml:space="preserve">2023 pod evid. </w:t>
      </w:r>
      <w:r w:rsidR="005013F9">
        <w:rPr>
          <w:rFonts w:asciiTheme="minorHAnsi" w:hAnsiTheme="minorHAnsi" w:cstheme="minorHAnsi"/>
          <w:b/>
          <w:bCs/>
          <w:sz w:val="22"/>
          <w:szCs w:val="22"/>
        </w:rPr>
        <w:t>č</w:t>
      </w:r>
      <w:r w:rsidRPr="00D7789A">
        <w:rPr>
          <w:rFonts w:asciiTheme="minorHAnsi" w:hAnsiTheme="minorHAnsi" w:cstheme="minorHAnsi"/>
          <w:b/>
          <w:bCs/>
          <w:sz w:val="22"/>
          <w:szCs w:val="22"/>
        </w:rPr>
        <w:t>. P23V000000</w:t>
      </w:r>
      <w:r w:rsidR="00345926">
        <w:rPr>
          <w:rFonts w:asciiTheme="minorHAnsi" w:hAnsiTheme="minorHAnsi" w:cstheme="minorHAnsi"/>
          <w:b/>
          <w:bCs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 xml:space="preserve"> (dále jen zadávací řízení)</w:t>
      </w:r>
    </w:p>
    <w:p w14:paraId="67B3640C" w14:textId="77777777" w:rsidR="009A67E5" w:rsidRDefault="00917096" w:rsidP="0091709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68122116" w14:textId="4BD09BDE" w:rsidR="00917096" w:rsidRPr="00BE21AE" w:rsidRDefault="00917096" w:rsidP="0091709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souladu s § 1724 a násl. zákona </w:t>
      </w:r>
      <w:r w:rsidR="00770DEB">
        <w:rPr>
          <w:rFonts w:asciiTheme="minorHAnsi" w:hAnsiTheme="minorHAnsi" w:cstheme="minorHAnsi"/>
          <w:sz w:val="22"/>
          <w:szCs w:val="22"/>
        </w:rPr>
        <w:t xml:space="preserve">č. </w:t>
      </w:r>
      <w:r>
        <w:rPr>
          <w:rFonts w:asciiTheme="minorHAnsi" w:hAnsiTheme="minorHAnsi" w:cstheme="minorHAnsi"/>
          <w:sz w:val="22"/>
          <w:szCs w:val="22"/>
        </w:rPr>
        <w:t xml:space="preserve">89/2012 Sb., </w:t>
      </w:r>
      <w:r w:rsidR="0088671E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bčanský zákoník, mezi stranami:</w:t>
      </w:r>
    </w:p>
    <w:p w14:paraId="1A8C2515" w14:textId="77777777" w:rsidR="009A67E5" w:rsidRPr="00BE21AE" w:rsidRDefault="009A67E5" w:rsidP="009A67E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77532D" w14:textId="77777777" w:rsidR="009A67E5" w:rsidRPr="00BE21AE" w:rsidRDefault="009A67E5" w:rsidP="009A67E5">
      <w:pPr>
        <w:rPr>
          <w:rFonts w:asciiTheme="minorHAnsi" w:hAnsiTheme="minorHAnsi" w:cstheme="minorHAnsi"/>
          <w:sz w:val="22"/>
          <w:szCs w:val="22"/>
        </w:rPr>
      </w:pPr>
    </w:p>
    <w:p w14:paraId="35BE8FD5" w14:textId="77777777" w:rsidR="009A67E5" w:rsidRDefault="00917096" w:rsidP="009A67E5">
      <w:pPr>
        <w:rPr>
          <w:rFonts w:asciiTheme="minorHAnsi" w:hAnsiTheme="minorHAnsi" w:cstheme="minorHAnsi"/>
          <w:sz w:val="22"/>
          <w:szCs w:val="22"/>
        </w:rPr>
      </w:pPr>
      <w:r w:rsidRPr="00780AFD">
        <w:rPr>
          <w:rFonts w:asciiTheme="minorHAnsi" w:hAnsiTheme="minorHAnsi" w:cstheme="minorHAnsi"/>
          <w:b/>
          <w:bCs/>
          <w:sz w:val="22"/>
          <w:szCs w:val="22"/>
        </w:rPr>
        <w:t>Objednatel: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276BA4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ěsto Rumburk</w:t>
      </w:r>
    </w:p>
    <w:p w14:paraId="6AA0B7D7" w14:textId="77777777" w:rsidR="00917096" w:rsidRDefault="00A94C47" w:rsidP="009A67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917096">
        <w:rPr>
          <w:rFonts w:asciiTheme="minorHAnsi" w:hAnsiTheme="minorHAnsi" w:cstheme="minorHAnsi"/>
          <w:sz w:val="22"/>
          <w:szCs w:val="22"/>
        </w:rPr>
        <w:t>e sídlem:</w:t>
      </w:r>
      <w:r w:rsidR="00917096">
        <w:rPr>
          <w:rFonts w:asciiTheme="minorHAnsi" w:hAnsiTheme="minorHAnsi" w:cstheme="minorHAnsi"/>
          <w:sz w:val="22"/>
          <w:szCs w:val="22"/>
        </w:rPr>
        <w:tab/>
        <w:t>Třída 9. května 1366/48, 408 01 Rumburk</w:t>
      </w:r>
    </w:p>
    <w:p w14:paraId="32B9AEAA" w14:textId="77777777" w:rsidR="00917096" w:rsidRDefault="00917096" w:rsidP="009A67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0026</w:t>
      </w:r>
      <w:r w:rsidR="00276BA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602</w:t>
      </w:r>
    </w:p>
    <w:p w14:paraId="186E7764" w14:textId="77777777" w:rsidR="00917096" w:rsidRDefault="00917096" w:rsidP="009A67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CZ 00261602</w:t>
      </w:r>
    </w:p>
    <w:p w14:paraId="60E703AE" w14:textId="77777777" w:rsidR="00917096" w:rsidRDefault="00A94C47" w:rsidP="009A67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17096">
        <w:rPr>
          <w:rFonts w:asciiTheme="minorHAnsi" w:hAnsiTheme="minorHAnsi" w:cstheme="minorHAnsi"/>
          <w:sz w:val="22"/>
          <w:szCs w:val="22"/>
        </w:rPr>
        <w:t>astoupený ve věcech smluvních: Ing. Lumírem Kusem – starostou</w:t>
      </w:r>
    </w:p>
    <w:p w14:paraId="19850793" w14:textId="77777777" w:rsidR="00917096" w:rsidRDefault="00A94C47" w:rsidP="009A67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17096">
        <w:rPr>
          <w:rFonts w:asciiTheme="minorHAnsi" w:hAnsiTheme="minorHAnsi" w:cstheme="minorHAnsi"/>
          <w:sz w:val="22"/>
          <w:szCs w:val="22"/>
        </w:rPr>
        <w:t>astoupený ve věcech technických: Janou Jindrovou – pověřenou vedením odboru majetkového</w:t>
      </w:r>
    </w:p>
    <w:p w14:paraId="1F805252" w14:textId="77777777" w:rsidR="00780AFD" w:rsidRDefault="00A94C47" w:rsidP="009A67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917096">
        <w:rPr>
          <w:rFonts w:asciiTheme="minorHAnsi" w:hAnsiTheme="minorHAnsi" w:cstheme="minorHAnsi"/>
          <w:sz w:val="22"/>
          <w:szCs w:val="22"/>
        </w:rPr>
        <w:t>ankovní spojení: Komerční banka a.s., pobočka Rumburk, číslo účtu: 78-5141780277/0100</w:t>
      </w:r>
    </w:p>
    <w:p w14:paraId="18E2C4F2" w14:textId="77777777" w:rsidR="00917096" w:rsidRDefault="00780AFD" w:rsidP="009A67E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80AFD">
        <w:rPr>
          <w:rFonts w:asciiTheme="minorHAnsi" w:hAnsiTheme="minorHAnsi" w:cstheme="minorHAnsi"/>
          <w:b/>
          <w:bCs/>
          <w:sz w:val="22"/>
          <w:szCs w:val="22"/>
        </w:rPr>
        <w:t>(dále jen objednatel)</w:t>
      </w:r>
      <w:r w:rsidR="00917096" w:rsidRPr="00780A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EAA3162" w14:textId="77777777" w:rsidR="00BA6CEC" w:rsidRDefault="00BA6CEC" w:rsidP="009A67E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3562A7" w14:textId="19862A7D" w:rsidR="00BA6CEC" w:rsidRPr="00780AFD" w:rsidRDefault="00BA6CEC" w:rsidP="003013A1">
      <w:pPr>
        <w:ind w:left="3402" w:hanging="340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Zhotovitel</w:t>
      </w:r>
      <w:r w:rsidRPr="003013A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013A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</w:t>
      </w:r>
      <w:r w:rsidR="003013A1" w:rsidRPr="003013A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……………………………………………………………</w:t>
      </w:r>
      <w:r w:rsidR="003013A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……………………………………</w:t>
      </w:r>
      <w:r w:rsidR="003013A1" w:rsidRPr="003013A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  <w:r w:rsidR="003013A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013A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51689A5" w14:textId="18E1652F" w:rsidR="009A67E5" w:rsidRDefault="00A94C47" w:rsidP="009A67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sídlem:</w:t>
      </w:r>
      <w:r w:rsidR="003013A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……………………………………………………………</w:t>
      </w:r>
      <w:r w:rsidR="003013A1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</w:t>
      </w:r>
    </w:p>
    <w:p w14:paraId="62E42A87" w14:textId="77777777" w:rsidR="003013A1" w:rsidRDefault="003013A1" w:rsidP="009A67E5">
      <w:pPr>
        <w:rPr>
          <w:rFonts w:asciiTheme="minorHAnsi" w:hAnsiTheme="minorHAnsi" w:cstheme="minorHAnsi"/>
          <w:sz w:val="22"/>
          <w:szCs w:val="22"/>
        </w:rPr>
      </w:pPr>
    </w:p>
    <w:p w14:paraId="4CAB44D9" w14:textId="44C2E13E" w:rsidR="00A94C47" w:rsidRDefault="00A94C47" w:rsidP="009A67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IČ:</w:t>
      </w:r>
      <w:r w:rsidR="003013A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</w:t>
      </w:r>
      <w:r w:rsidR="003013A1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…………………………………….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………</w:t>
      </w:r>
    </w:p>
    <w:p w14:paraId="3E01EB7D" w14:textId="77777777" w:rsidR="003013A1" w:rsidRDefault="003013A1" w:rsidP="009A67E5">
      <w:pPr>
        <w:rPr>
          <w:rFonts w:asciiTheme="minorHAnsi" w:hAnsiTheme="minorHAnsi" w:cstheme="minorHAnsi"/>
          <w:sz w:val="22"/>
          <w:szCs w:val="22"/>
        </w:rPr>
      </w:pPr>
    </w:p>
    <w:p w14:paraId="617D24BA" w14:textId="2B498001" w:rsidR="00A94C47" w:rsidRDefault="00A94C47" w:rsidP="009A67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 w:rsidR="003013A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  <w:r w:rsidR="003013A1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</w:t>
      </w:r>
      <w:r w:rsidR="00611D64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……</w:t>
      </w:r>
    </w:p>
    <w:p w14:paraId="527F1227" w14:textId="77777777" w:rsidR="003013A1" w:rsidRPr="00BE21AE" w:rsidRDefault="003013A1" w:rsidP="009A67E5">
      <w:pPr>
        <w:rPr>
          <w:rFonts w:asciiTheme="minorHAnsi" w:hAnsiTheme="minorHAnsi" w:cstheme="minorHAnsi"/>
          <w:sz w:val="22"/>
          <w:szCs w:val="22"/>
        </w:rPr>
      </w:pPr>
    </w:p>
    <w:p w14:paraId="18F6E2FE" w14:textId="0D21D9DC" w:rsidR="009A67E5" w:rsidRDefault="00A94C47" w:rsidP="003013A1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 ve věcech smluvníc</w:t>
      </w:r>
      <w:r w:rsidRPr="003013A1">
        <w:rPr>
          <w:rFonts w:asciiTheme="minorHAnsi" w:hAnsiTheme="minorHAnsi" w:cstheme="minorHAnsi"/>
          <w:sz w:val="22"/>
          <w:szCs w:val="22"/>
        </w:rPr>
        <w:t>h:</w:t>
      </w:r>
      <w:r w:rsidR="003013A1" w:rsidRPr="003013A1">
        <w:rPr>
          <w:rFonts w:asciiTheme="minorHAnsi" w:hAnsiTheme="minorHAnsi" w:cstheme="minorHAnsi"/>
          <w:sz w:val="22"/>
          <w:szCs w:val="22"/>
        </w:rPr>
        <w:t xml:space="preserve">     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………………………………………………………………</w:t>
      </w:r>
      <w:r w:rsidR="00611D64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………………………………..…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..</w:t>
      </w:r>
    </w:p>
    <w:p w14:paraId="167FB7F9" w14:textId="77777777" w:rsidR="003013A1" w:rsidRDefault="003013A1" w:rsidP="003013A1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</w:p>
    <w:p w14:paraId="526EE192" w14:textId="4CD45262" w:rsidR="00A94C47" w:rsidRDefault="00A94C47" w:rsidP="00394C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 ve věcech technických:</w:t>
      </w:r>
      <w:r w:rsidR="003013A1">
        <w:rPr>
          <w:rFonts w:asciiTheme="minorHAnsi" w:hAnsiTheme="minorHAnsi" w:cstheme="minorHAnsi"/>
          <w:sz w:val="22"/>
          <w:szCs w:val="22"/>
        </w:rPr>
        <w:t xml:space="preserve">  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……………………………………………………………</w:t>
      </w:r>
      <w:r w:rsidR="00611D64">
        <w:rPr>
          <w:rFonts w:asciiTheme="minorHAnsi" w:hAnsiTheme="minorHAnsi" w:cstheme="minorHAnsi"/>
          <w:sz w:val="22"/>
          <w:szCs w:val="22"/>
          <w:highlight w:val="yellow"/>
        </w:rPr>
        <w:t>…………………..…………………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..</w:t>
      </w:r>
    </w:p>
    <w:p w14:paraId="698DC1B2" w14:textId="77777777" w:rsidR="003013A1" w:rsidRDefault="003013A1" w:rsidP="00394CCD">
      <w:pPr>
        <w:rPr>
          <w:rFonts w:asciiTheme="minorHAnsi" w:hAnsiTheme="minorHAnsi" w:cstheme="minorHAnsi"/>
          <w:sz w:val="22"/>
          <w:szCs w:val="22"/>
        </w:rPr>
      </w:pPr>
    </w:p>
    <w:p w14:paraId="02D079D5" w14:textId="086965E0" w:rsidR="00A94C47" w:rsidRDefault="00A94C47" w:rsidP="00394C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</w:t>
      </w:r>
      <w:r w:rsidR="003013A1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</w:t>
      </w:r>
      <w:r w:rsidR="00611D64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…………………………………….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="00611D64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</w:p>
    <w:p w14:paraId="618A6B19" w14:textId="77777777" w:rsidR="003013A1" w:rsidRDefault="003013A1" w:rsidP="00394CCD">
      <w:pPr>
        <w:rPr>
          <w:rFonts w:asciiTheme="minorHAnsi" w:hAnsiTheme="minorHAnsi" w:cstheme="minorHAnsi"/>
          <w:sz w:val="22"/>
          <w:szCs w:val="22"/>
        </w:rPr>
      </w:pPr>
    </w:p>
    <w:p w14:paraId="02FE6434" w14:textId="0C115B98" w:rsidR="003013A1" w:rsidRDefault="00A94C47" w:rsidP="00394C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</w:t>
      </w:r>
      <w:r w:rsidR="003013A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</w:t>
      </w:r>
      <w:r w:rsidR="00611D64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……</w:t>
      </w:r>
    </w:p>
    <w:p w14:paraId="12DE810D" w14:textId="59E0ABD9" w:rsidR="00A94C47" w:rsidRDefault="00A94C47" w:rsidP="00394CCD">
      <w:pPr>
        <w:rPr>
          <w:rFonts w:asciiTheme="minorHAnsi" w:hAnsiTheme="minorHAnsi" w:cstheme="minorHAnsi"/>
          <w:sz w:val="22"/>
          <w:szCs w:val="22"/>
        </w:rPr>
      </w:pPr>
    </w:p>
    <w:p w14:paraId="7D098AB1" w14:textId="10865C87" w:rsidR="00A94C47" w:rsidRPr="003013A1" w:rsidRDefault="00A94C47" w:rsidP="00394CCD">
      <w:pPr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Zapsaný v obch. Rejstříku</w:t>
      </w:r>
      <w:r w:rsidR="003013A1"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…………………………………………………………………</w:t>
      </w:r>
      <w:r w:rsidR="00611D64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3013A1" w:rsidRPr="003013A1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</w:p>
    <w:p w14:paraId="721A9744" w14:textId="77777777" w:rsidR="00A94C47" w:rsidRPr="00A94C47" w:rsidRDefault="00A94C47" w:rsidP="00394C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3A1">
        <w:rPr>
          <w:rFonts w:asciiTheme="minorHAnsi" w:hAnsiTheme="minorHAnsi" w:cstheme="minorHAnsi"/>
          <w:b/>
          <w:bCs/>
          <w:sz w:val="22"/>
          <w:szCs w:val="22"/>
        </w:rPr>
        <w:t>(dále jen zhotovitel)</w:t>
      </w:r>
    </w:p>
    <w:p w14:paraId="012A0C5C" w14:textId="77777777" w:rsidR="00A94C47" w:rsidRPr="00BE21AE" w:rsidRDefault="00A94C47" w:rsidP="00394CCD">
      <w:pPr>
        <w:rPr>
          <w:rFonts w:asciiTheme="minorHAnsi" w:hAnsiTheme="minorHAnsi" w:cstheme="minorHAnsi"/>
          <w:sz w:val="22"/>
          <w:szCs w:val="22"/>
        </w:rPr>
      </w:pPr>
    </w:p>
    <w:p w14:paraId="4528D441" w14:textId="77777777" w:rsidR="005759EA" w:rsidRPr="00BE21AE" w:rsidRDefault="005759EA" w:rsidP="008F11C9">
      <w:pPr>
        <w:rPr>
          <w:rFonts w:asciiTheme="minorHAnsi" w:hAnsiTheme="minorHAnsi" w:cstheme="minorHAnsi"/>
          <w:sz w:val="22"/>
          <w:szCs w:val="22"/>
        </w:rPr>
      </w:pPr>
    </w:p>
    <w:p w14:paraId="4A63893F" w14:textId="53580833" w:rsidR="00841BE2" w:rsidRDefault="00841BE2" w:rsidP="00841B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BE2">
        <w:rPr>
          <w:rFonts w:asciiTheme="minorHAnsi" w:hAnsiTheme="minorHAnsi" w:cstheme="minorHAnsi"/>
          <w:b/>
          <w:sz w:val="22"/>
          <w:szCs w:val="22"/>
        </w:rPr>
        <w:t>I.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67E5" w:rsidRPr="00841BE2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33F7B45" w14:textId="77777777" w:rsidR="00E62131" w:rsidRPr="00841BE2" w:rsidRDefault="00E62131" w:rsidP="00841B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950DB3" w14:textId="77777777" w:rsidR="00841BE2" w:rsidRPr="00841BE2" w:rsidRDefault="00BE21AE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41BE2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841BE2" w:rsidRPr="00841BE2">
        <w:rPr>
          <w:rFonts w:asciiTheme="minorHAnsi" w:hAnsiTheme="minorHAnsi" w:cstheme="minorHAnsi"/>
          <w:b/>
          <w:bCs/>
          <w:sz w:val="22"/>
          <w:szCs w:val="22"/>
        </w:rPr>
        <w:t>1.</w:t>
      </w:r>
    </w:p>
    <w:p w14:paraId="5C3B87BC" w14:textId="2E0CDA91" w:rsidR="007F4698" w:rsidRPr="00611D64" w:rsidRDefault="00841BE2" w:rsidP="00F32A1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smlouvy </w:t>
      </w:r>
      <w:r w:rsidR="00F35076">
        <w:rPr>
          <w:rFonts w:asciiTheme="minorHAnsi" w:hAnsiTheme="minorHAnsi" w:cstheme="minorHAnsi"/>
          <w:sz w:val="22"/>
          <w:szCs w:val="22"/>
        </w:rPr>
        <w:t xml:space="preserve">o dílo (dále jen </w:t>
      </w:r>
      <w:r w:rsidR="003013A1">
        <w:rPr>
          <w:rFonts w:asciiTheme="minorHAnsi" w:hAnsiTheme="minorHAnsi" w:cstheme="minorHAnsi"/>
          <w:sz w:val="22"/>
          <w:szCs w:val="22"/>
        </w:rPr>
        <w:t>„smlouva</w:t>
      </w:r>
      <w:r w:rsidR="00611D64">
        <w:rPr>
          <w:rFonts w:asciiTheme="minorHAnsi" w:hAnsiTheme="minorHAnsi" w:cstheme="minorHAnsi"/>
          <w:sz w:val="22"/>
          <w:szCs w:val="22"/>
        </w:rPr>
        <w:t>“)</w:t>
      </w:r>
      <w:r w:rsidR="001C38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 zajištění služeb </w:t>
      </w:r>
      <w:r w:rsidR="00611D64">
        <w:rPr>
          <w:rFonts w:asciiTheme="minorHAnsi" w:hAnsiTheme="minorHAnsi" w:cstheme="minorHAnsi"/>
          <w:sz w:val="22"/>
          <w:szCs w:val="22"/>
        </w:rPr>
        <w:t>sekání vybraných</w:t>
      </w:r>
      <w:r>
        <w:rPr>
          <w:rFonts w:asciiTheme="minorHAnsi" w:hAnsiTheme="minorHAnsi" w:cstheme="minorHAnsi"/>
          <w:sz w:val="22"/>
          <w:szCs w:val="22"/>
        </w:rPr>
        <w:t xml:space="preserve"> pozemků ve</w:t>
      </w:r>
      <w:r w:rsidR="00C8613D">
        <w:rPr>
          <w:rFonts w:asciiTheme="minorHAnsi" w:hAnsiTheme="minorHAnsi" w:cstheme="minorHAnsi"/>
          <w:sz w:val="22"/>
          <w:szCs w:val="22"/>
        </w:rPr>
        <w:t xml:space="preserve"> vlastnictví mě</w:t>
      </w:r>
      <w:r>
        <w:rPr>
          <w:rFonts w:asciiTheme="minorHAnsi" w:hAnsiTheme="minorHAnsi" w:cstheme="minorHAnsi"/>
          <w:sz w:val="22"/>
          <w:szCs w:val="22"/>
        </w:rPr>
        <w:t>st</w:t>
      </w:r>
      <w:r w:rsidR="00C8613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Rumburk </w:t>
      </w:r>
      <w:r w:rsidR="00F30671">
        <w:rPr>
          <w:rFonts w:asciiTheme="minorHAnsi" w:hAnsiTheme="minorHAnsi" w:cstheme="minorHAnsi"/>
          <w:sz w:val="22"/>
          <w:szCs w:val="22"/>
        </w:rPr>
        <w:t>(</w:t>
      </w:r>
      <w:r w:rsidR="00F30671" w:rsidRPr="00F30671">
        <w:rPr>
          <w:rFonts w:asciiTheme="minorHAnsi" w:hAnsiTheme="minorHAnsi" w:cstheme="minorHAnsi"/>
          <w:i/>
          <w:sz w:val="22"/>
          <w:szCs w:val="22"/>
        </w:rPr>
        <w:t xml:space="preserve">dále jen </w:t>
      </w:r>
      <w:r w:rsidR="00F35076">
        <w:rPr>
          <w:rFonts w:asciiTheme="minorHAnsi" w:hAnsiTheme="minorHAnsi" w:cstheme="minorHAnsi"/>
          <w:i/>
          <w:sz w:val="22"/>
          <w:szCs w:val="22"/>
        </w:rPr>
        <w:t>„</w:t>
      </w:r>
      <w:r w:rsidR="00773FDC">
        <w:rPr>
          <w:rFonts w:asciiTheme="minorHAnsi" w:hAnsiTheme="minorHAnsi" w:cstheme="minorHAnsi"/>
          <w:i/>
          <w:sz w:val="22"/>
          <w:szCs w:val="22"/>
        </w:rPr>
        <w:t>dílo</w:t>
      </w:r>
      <w:r w:rsidR="00F35076">
        <w:rPr>
          <w:rFonts w:asciiTheme="minorHAnsi" w:hAnsiTheme="minorHAnsi" w:cstheme="minorHAnsi"/>
          <w:i/>
          <w:sz w:val="22"/>
          <w:szCs w:val="22"/>
        </w:rPr>
        <w:t>“</w:t>
      </w:r>
      <w:r w:rsidR="00F30671" w:rsidRPr="00F30671">
        <w:rPr>
          <w:rFonts w:asciiTheme="minorHAnsi" w:hAnsiTheme="minorHAnsi" w:cstheme="minorHAnsi"/>
          <w:i/>
          <w:sz w:val="22"/>
          <w:szCs w:val="22"/>
        </w:rPr>
        <w:t>)</w:t>
      </w:r>
      <w:r w:rsidR="00F30671">
        <w:rPr>
          <w:rFonts w:asciiTheme="minorHAnsi" w:hAnsiTheme="minorHAnsi" w:cstheme="minorHAnsi"/>
          <w:sz w:val="22"/>
          <w:szCs w:val="22"/>
        </w:rPr>
        <w:t xml:space="preserve"> dle </w:t>
      </w:r>
      <w:r w:rsidR="00F30671" w:rsidRPr="00611D64">
        <w:rPr>
          <w:rFonts w:asciiTheme="minorHAnsi" w:hAnsiTheme="minorHAnsi" w:cstheme="minorHAnsi"/>
          <w:sz w:val="22"/>
          <w:szCs w:val="22"/>
        </w:rPr>
        <w:t xml:space="preserve">přílohy č. 1 </w:t>
      </w:r>
      <w:r w:rsidR="00F35076" w:rsidRPr="00611D64">
        <w:rPr>
          <w:rFonts w:asciiTheme="minorHAnsi" w:hAnsiTheme="minorHAnsi" w:cstheme="minorHAnsi"/>
          <w:sz w:val="22"/>
          <w:szCs w:val="22"/>
        </w:rPr>
        <w:t xml:space="preserve">této </w:t>
      </w:r>
      <w:r w:rsidR="00611D64" w:rsidRPr="00611D64">
        <w:rPr>
          <w:rFonts w:asciiTheme="minorHAnsi" w:hAnsiTheme="minorHAnsi" w:cstheme="minorHAnsi"/>
          <w:sz w:val="22"/>
          <w:szCs w:val="22"/>
        </w:rPr>
        <w:t>smlouvy v</w:t>
      </w:r>
      <w:r w:rsidRPr="00611D64">
        <w:rPr>
          <w:rFonts w:asciiTheme="minorHAnsi" w:hAnsiTheme="minorHAnsi" w:cstheme="minorHAnsi"/>
          <w:sz w:val="22"/>
          <w:szCs w:val="22"/>
        </w:rPr>
        <w:t> souladu s platnými právními předpisy, kterými jsou:</w:t>
      </w:r>
    </w:p>
    <w:p w14:paraId="72D30CDD" w14:textId="77777777" w:rsidR="00841BE2" w:rsidRPr="00611D64" w:rsidRDefault="00841BE2" w:rsidP="00841BE2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11D64">
        <w:rPr>
          <w:rFonts w:asciiTheme="minorHAnsi" w:hAnsiTheme="minorHAnsi" w:cstheme="minorHAnsi"/>
          <w:sz w:val="22"/>
          <w:szCs w:val="22"/>
        </w:rPr>
        <w:t>zákon č. 114/1992 Sb., o ochraně přírody a krajiny, v platném znění;</w:t>
      </w:r>
    </w:p>
    <w:p w14:paraId="25A164C3" w14:textId="516A4C4E" w:rsidR="00841BE2" w:rsidRPr="00611D64" w:rsidRDefault="00841BE2" w:rsidP="00841BE2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11D64">
        <w:rPr>
          <w:rFonts w:asciiTheme="minorHAnsi" w:hAnsiTheme="minorHAnsi" w:cstheme="minorHAnsi"/>
          <w:sz w:val="22"/>
          <w:szCs w:val="22"/>
        </w:rPr>
        <w:t>vyhláška</w:t>
      </w:r>
      <w:r w:rsidR="006F239D">
        <w:rPr>
          <w:rFonts w:asciiTheme="minorHAnsi" w:hAnsiTheme="minorHAnsi" w:cstheme="minorHAnsi"/>
          <w:sz w:val="22"/>
          <w:szCs w:val="22"/>
        </w:rPr>
        <w:t xml:space="preserve"> č.</w:t>
      </w:r>
      <w:r w:rsidRPr="00611D64">
        <w:rPr>
          <w:rFonts w:asciiTheme="minorHAnsi" w:hAnsiTheme="minorHAnsi" w:cstheme="minorHAnsi"/>
          <w:sz w:val="22"/>
          <w:szCs w:val="22"/>
        </w:rPr>
        <w:t xml:space="preserve"> 395/1992 Sb., kterou se provádějí některá ustanovení zákona České národní rady č. 114/1992 Sb., o ochraně přírody a krajiny, v platném znění;</w:t>
      </w:r>
    </w:p>
    <w:p w14:paraId="3BA344A9" w14:textId="77777777" w:rsidR="00841BE2" w:rsidRPr="00611D64" w:rsidRDefault="00841BE2" w:rsidP="00841BE2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11D64">
        <w:rPr>
          <w:rFonts w:asciiTheme="minorHAnsi" w:hAnsiTheme="minorHAnsi" w:cstheme="minorHAnsi"/>
          <w:sz w:val="22"/>
          <w:szCs w:val="22"/>
        </w:rPr>
        <w:t>zákon č. 326/2004 Sb., o rostlinolékařské péči</w:t>
      </w:r>
      <w:r w:rsidR="00F0211F" w:rsidRPr="00611D64">
        <w:rPr>
          <w:rFonts w:asciiTheme="minorHAnsi" w:hAnsiTheme="minorHAnsi" w:cstheme="minorHAnsi"/>
          <w:sz w:val="22"/>
          <w:szCs w:val="22"/>
        </w:rPr>
        <w:t xml:space="preserve"> a o změně některých souvisejících zákonů, v platném znění;</w:t>
      </w:r>
    </w:p>
    <w:p w14:paraId="018DED9A" w14:textId="33839465" w:rsidR="00F0211F" w:rsidRPr="00611D64" w:rsidRDefault="00F0211F" w:rsidP="00841BE2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11D64">
        <w:rPr>
          <w:rFonts w:asciiTheme="minorHAnsi" w:hAnsiTheme="minorHAnsi" w:cstheme="minorHAnsi"/>
          <w:sz w:val="22"/>
          <w:szCs w:val="22"/>
        </w:rPr>
        <w:t xml:space="preserve">zákon č. </w:t>
      </w:r>
      <w:r w:rsidR="00776FC7">
        <w:rPr>
          <w:rFonts w:asciiTheme="minorHAnsi" w:hAnsiTheme="minorHAnsi" w:cstheme="minorHAnsi"/>
          <w:sz w:val="22"/>
          <w:szCs w:val="22"/>
        </w:rPr>
        <w:t>541/2020</w:t>
      </w:r>
      <w:r w:rsidRPr="00611D64">
        <w:rPr>
          <w:rFonts w:asciiTheme="minorHAnsi" w:hAnsiTheme="minorHAnsi" w:cstheme="minorHAnsi"/>
          <w:sz w:val="22"/>
          <w:szCs w:val="22"/>
        </w:rPr>
        <w:t xml:space="preserve"> Sb., o odpadech a o změně některých dalších zákonů, v platném znění.</w:t>
      </w:r>
    </w:p>
    <w:p w14:paraId="3CE0D721" w14:textId="77777777" w:rsidR="00595205" w:rsidRPr="00611D64" w:rsidRDefault="00595205" w:rsidP="00917292">
      <w:pPr>
        <w:rPr>
          <w:rFonts w:asciiTheme="minorHAnsi" w:hAnsiTheme="minorHAnsi" w:cstheme="minorHAnsi"/>
          <w:sz w:val="22"/>
          <w:szCs w:val="22"/>
        </w:rPr>
      </w:pPr>
    </w:p>
    <w:p w14:paraId="18A9F0F2" w14:textId="77777777" w:rsidR="00CF5A15" w:rsidRPr="00611D64" w:rsidRDefault="00CF5A15" w:rsidP="009F1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1D64">
        <w:rPr>
          <w:rFonts w:asciiTheme="minorHAnsi" w:hAnsiTheme="minorHAnsi" w:cstheme="minorHAnsi"/>
          <w:b/>
          <w:bCs/>
          <w:sz w:val="22"/>
          <w:szCs w:val="22"/>
        </w:rPr>
        <w:t>1.2.</w:t>
      </w:r>
    </w:p>
    <w:p w14:paraId="27AAF0C8" w14:textId="41EFBCE2" w:rsidR="00DC41D5" w:rsidRDefault="00773FDC" w:rsidP="00E62131">
      <w:pPr>
        <w:jc w:val="both"/>
        <w:rPr>
          <w:rFonts w:asciiTheme="minorHAnsi" w:hAnsiTheme="minorHAnsi" w:cstheme="minorHAnsi"/>
          <w:sz w:val="22"/>
          <w:szCs w:val="22"/>
        </w:rPr>
      </w:pPr>
      <w:r w:rsidRPr="00611D64">
        <w:rPr>
          <w:rFonts w:asciiTheme="minorHAnsi" w:hAnsiTheme="minorHAnsi" w:cstheme="minorHAnsi"/>
          <w:sz w:val="22"/>
          <w:szCs w:val="22"/>
        </w:rPr>
        <w:t xml:space="preserve">Dílo </w:t>
      </w:r>
      <w:r w:rsidR="001D68CD" w:rsidRPr="00611D64">
        <w:rPr>
          <w:rFonts w:asciiTheme="minorHAnsi" w:hAnsiTheme="minorHAnsi" w:cstheme="minorHAnsi"/>
          <w:sz w:val="22"/>
          <w:szCs w:val="22"/>
        </w:rPr>
        <w:t xml:space="preserve">se </w:t>
      </w:r>
      <w:r w:rsidRPr="00611D64">
        <w:rPr>
          <w:rFonts w:asciiTheme="minorHAnsi" w:hAnsiTheme="minorHAnsi" w:cstheme="minorHAnsi"/>
          <w:sz w:val="22"/>
          <w:szCs w:val="22"/>
        </w:rPr>
        <w:t>zhotovitel</w:t>
      </w:r>
      <w:r w:rsidR="001D68CD" w:rsidRPr="00611D64">
        <w:rPr>
          <w:rFonts w:asciiTheme="minorHAnsi" w:hAnsiTheme="minorHAnsi" w:cstheme="minorHAnsi"/>
          <w:sz w:val="22"/>
          <w:szCs w:val="22"/>
        </w:rPr>
        <w:t xml:space="preserve"> zavazuje provádět v</w:t>
      </w:r>
      <w:r w:rsidR="00DF3CFF" w:rsidRPr="00611D64">
        <w:rPr>
          <w:rFonts w:asciiTheme="minorHAnsi" w:hAnsiTheme="minorHAnsi" w:cstheme="minorHAnsi"/>
          <w:sz w:val="22"/>
          <w:szCs w:val="22"/>
        </w:rPr>
        <w:t>e</w:t>
      </w:r>
      <w:r w:rsidR="00D23AA9" w:rsidRPr="00611D64">
        <w:rPr>
          <w:rFonts w:asciiTheme="minorHAnsi" w:hAnsiTheme="minorHAnsi" w:cstheme="minorHAnsi"/>
          <w:sz w:val="22"/>
          <w:szCs w:val="22"/>
        </w:rPr>
        <w:t xml:space="preserve"> </w:t>
      </w:r>
      <w:r w:rsidR="006B6CBB" w:rsidRPr="00611D64">
        <w:rPr>
          <w:rFonts w:asciiTheme="minorHAnsi" w:hAnsiTheme="minorHAnsi" w:cstheme="minorHAnsi"/>
          <w:sz w:val="22"/>
          <w:szCs w:val="22"/>
        </w:rPr>
        <w:t>12</w:t>
      </w:r>
      <w:r w:rsidR="001D68CD" w:rsidRPr="00611D64">
        <w:rPr>
          <w:rFonts w:asciiTheme="minorHAnsi" w:hAnsiTheme="minorHAnsi" w:cstheme="minorHAnsi"/>
          <w:sz w:val="22"/>
          <w:szCs w:val="22"/>
        </w:rPr>
        <w:t xml:space="preserve"> lokalitách </w:t>
      </w:r>
      <w:r w:rsidR="00F35076" w:rsidRPr="00611D64">
        <w:rPr>
          <w:rFonts w:asciiTheme="minorHAnsi" w:hAnsiTheme="minorHAnsi" w:cstheme="minorHAnsi"/>
          <w:sz w:val="22"/>
          <w:szCs w:val="22"/>
        </w:rPr>
        <w:t>v </w:t>
      </w:r>
      <w:r w:rsidR="00611D64" w:rsidRPr="00611D64">
        <w:rPr>
          <w:rFonts w:asciiTheme="minorHAnsi" w:hAnsiTheme="minorHAnsi" w:cstheme="minorHAnsi"/>
          <w:sz w:val="22"/>
          <w:szCs w:val="22"/>
        </w:rPr>
        <w:t>obci Rumburk</w:t>
      </w:r>
      <w:r w:rsidR="00A77004" w:rsidRPr="00611D64">
        <w:rPr>
          <w:rFonts w:asciiTheme="minorHAnsi" w:hAnsiTheme="minorHAnsi" w:cstheme="minorHAnsi"/>
          <w:sz w:val="22"/>
          <w:szCs w:val="22"/>
        </w:rPr>
        <w:t xml:space="preserve">, </w:t>
      </w:r>
      <w:r w:rsidR="00F35076" w:rsidRPr="00611D64">
        <w:rPr>
          <w:rFonts w:asciiTheme="minorHAnsi" w:hAnsiTheme="minorHAnsi" w:cstheme="minorHAnsi"/>
          <w:sz w:val="22"/>
          <w:szCs w:val="22"/>
        </w:rPr>
        <w:t xml:space="preserve">katastrální území Rumburk, Horní Jindřichov a Dolní Křečany, </w:t>
      </w:r>
      <w:r w:rsidR="00A77004" w:rsidRPr="00611D64">
        <w:rPr>
          <w:rFonts w:asciiTheme="minorHAnsi" w:hAnsiTheme="minorHAnsi" w:cstheme="minorHAnsi"/>
          <w:sz w:val="22"/>
          <w:szCs w:val="22"/>
        </w:rPr>
        <w:t>jejichž vymezení je uvedeno v příloze č. 1</w:t>
      </w:r>
      <w:r w:rsidR="005A7EF9" w:rsidRPr="00611D64">
        <w:rPr>
          <w:rFonts w:asciiTheme="minorHAnsi" w:hAnsiTheme="minorHAnsi" w:cstheme="minorHAnsi"/>
          <w:sz w:val="22"/>
          <w:szCs w:val="22"/>
        </w:rPr>
        <w:t xml:space="preserve"> a v příloze č. 2</w:t>
      </w:r>
      <w:r w:rsidR="00A77004" w:rsidRPr="00611D64">
        <w:rPr>
          <w:rFonts w:asciiTheme="minorHAnsi" w:hAnsiTheme="minorHAnsi" w:cstheme="minorHAnsi"/>
          <w:sz w:val="22"/>
          <w:szCs w:val="22"/>
        </w:rPr>
        <w:t xml:space="preserve"> této smlouvy. </w:t>
      </w:r>
      <w:r w:rsidR="00480161" w:rsidRPr="00611D64">
        <w:rPr>
          <w:rFonts w:asciiTheme="minorHAnsi" w:hAnsiTheme="minorHAnsi" w:cstheme="minorHAnsi"/>
          <w:sz w:val="22"/>
          <w:szCs w:val="22"/>
        </w:rPr>
        <w:t xml:space="preserve">V rámci plnění předmětu smlouvy bude </w:t>
      </w:r>
      <w:r w:rsidRPr="00611D64">
        <w:rPr>
          <w:rFonts w:asciiTheme="minorHAnsi" w:hAnsiTheme="minorHAnsi" w:cstheme="minorHAnsi"/>
          <w:sz w:val="22"/>
          <w:szCs w:val="22"/>
        </w:rPr>
        <w:t>zhotovitel</w:t>
      </w:r>
      <w:r w:rsidR="00480161" w:rsidRPr="00611D64">
        <w:rPr>
          <w:rFonts w:asciiTheme="minorHAnsi" w:hAnsiTheme="minorHAnsi" w:cstheme="minorHAnsi"/>
          <w:sz w:val="22"/>
          <w:szCs w:val="22"/>
        </w:rPr>
        <w:t xml:space="preserve"> provádět </w:t>
      </w:r>
      <w:r w:rsidR="00480161" w:rsidRPr="00776FC7">
        <w:rPr>
          <w:rFonts w:asciiTheme="minorHAnsi" w:hAnsiTheme="minorHAnsi" w:cstheme="minorHAnsi"/>
          <w:sz w:val="22"/>
          <w:szCs w:val="22"/>
        </w:rPr>
        <w:t>seče travnatých ploch</w:t>
      </w:r>
      <w:r w:rsidR="00776FC7" w:rsidRPr="00776FC7">
        <w:rPr>
          <w:rFonts w:asciiTheme="minorHAnsi" w:hAnsiTheme="minorHAnsi" w:cstheme="minorHAnsi"/>
          <w:sz w:val="22"/>
          <w:szCs w:val="22"/>
        </w:rPr>
        <w:t xml:space="preserve"> a</w:t>
      </w:r>
      <w:r w:rsidR="00480161" w:rsidRPr="00776FC7">
        <w:rPr>
          <w:rFonts w:asciiTheme="minorHAnsi" w:hAnsiTheme="minorHAnsi" w:cstheme="minorHAnsi"/>
          <w:sz w:val="22"/>
          <w:szCs w:val="22"/>
        </w:rPr>
        <w:t xml:space="preserve"> mulčování posečeného materiálu</w:t>
      </w:r>
      <w:r w:rsidR="00776FC7" w:rsidRPr="00776FC7">
        <w:rPr>
          <w:rFonts w:asciiTheme="minorHAnsi" w:hAnsiTheme="minorHAnsi" w:cstheme="minorHAnsi"/>
          <w:sz w:val="22"/>
          <w:szCs w:val="22"/>
        </w:rPr>
        <w:t>.</w:t>
      </w:r>
    </w:p>
    <w:p w14:paraId="63E3F262" w14:textId="77777777" w:rsidR="00A06D98" w:rsidRDefault="00A06D98" w:rsidP="009172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BE21AE">
        <w:rPr>
          <w:rFonts w:asciiTheme="minorHAnsi" w:hAnsiTheme="minorHAnsi" w:cstheme="minorHAnsi"/>
          <w:b/>
          <w:sz w:val="22"/>
          <w:szCs w:val="22"/>
        </w:rPr>
        <w:t xml:space="preserve">3.   </w:t>
      </w:r>
    </w:p>
    <w:p w14:paraId="54505718" w14:textId="252E1374" w:rsidR="005C2039" w:rsidRDefault="00A06D98" w:rsidP="005C20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Předmětem smlouvy je dále závazek objednatele poskytovat </w:t>
      </w:r>
      <w:r w:rsidR="001C383A">
        <w:rPr>
          <w:rFonts w:asciiTheme="minorHAnsi" w:hAnsiTheme="minorHAnsi" w:cstheme="minorHAnsi"/>
          <w:bCs/>
          <w:sz w:val="22"/>
          <w:szCs w:val="22"/>
        </w:rPr>
        <w:t>zhotoviteli</w:t>
      </w:r>
      <w:r>
        <w:rPr>
          <w:rFonts w:asciiTheme="minorHAnsi" w:hAnsiTheme="minorHAnsi" w:cstheme="minorHAnsi"/>
          <w:bCs/>
          <w:sz w:val="22"/>
          <w:szCs w:val="22"/>
        </w:rPr>
        <w:t xml:space="preserve"> za prováděné činnosti odměnu ve výši odpovídající skutečnému rozsahu prováděných činností a jednotkovým cenám uvedeným</w:t>
      </w:r>
      <w:r w:rsidR="005C2039">
        <w:rPr>
          <w:rFonts w:asciiTheme="minorHAnsi" w:hAnsiTheme="minorHAnsi" w:cstheme="minorHAnsi"/>
          <w:bCs/>
          <w:sz w:val="22"/>
          <w:szCs w:val="22"/>
        </w:rPr>
        <w:t xml:space="preserve"> v </w:t>
      </w:r>
      <w:r w:rsidR="005C2039" w:rsidRPr="00611D64">
        <w:rPr>
          <w:rFonts w:asciiTheme="minorHAnsi" w:hAnsiTheme="minorHAnsi" w:cstheme="minorHAnsi"/>
          <w:bCs/>
          <w:sz w:val="22"/>
          <w:szCs w:val="22"/>
        </w:rPr>
        <w:t xml:space="preserve">příloze č. </w:t>
      </w:r>
      <w:r w:rsidR="00F35076" w:rsidRPr="00611D64">
        <w:rPr>
          <w:rFonts w:asciiTheme="minorHAnsi" w:hAnsiTheme="minorHAnsi" w:cstheme="minorHAnsi"/>
          <w:bCs/>
          <w:sz w:val="22"/>
          <w:szCs w:val="22"/>
        </w:rPr>
        <w:t>2</w:t>
      </w:r>
      <w:r w:rsidR="005C2039" w:rsidRPr="00611D64">
        <w:rPr>
          <w:rFonts w:asciiTheme="minorHAnsi" w:hAnsiTheme="minorHAnsi" w:cstheme="minorHAnsi"/>
          <w:bCs/>
          <w:sz w:val="22"/>
          <w:szCs w:val="22"/>
        </w:rPr>
        <w:t xml:space="preserve"> smlouvy – položkovému rozpočtu, který je nedílnou součástí této smlouvy.</w:t>
      </w:r>
    </w:p>
    <w:p w14:paraId="292A247D" w14:textId="77777777" w:rsidR="005C2039" w:rsidRPr="00AE1FDA" w:rsidRDefault="005C2039" w:rsidP="005C20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FDA">
        <w:rPr>
          <w:rFonts w:asciiTheme="minorHAnsi" w:hAnsiTheme="minorHAnsi" w:cstheme="minorHAnsi"/>
          <w:b/>
          <w:sz w:val="22"/>
          <w:szCs w:val="22"/>
        </w:rPr>
        <w:t>1.4.</w:t>
      </w:r>
    </w:p>
    <w:p w14:paraId="50C6910C" w14:textId="3F54E184" w:rsidR="00F35076" w:rsidRPr="00AE1FDA" w:rsidRDefault="005C2039" w:rsidP="005C20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1FDA">
        <w:rPr>
          <w:rFonts w:asciiTheme="minorHAnsi" w:hAnsiTheme="minorHAnsi" w:cstheme="minorHAnsi"/>
          <w:bCs/>
          <w:sz w:val="22"/>
          <w:szCs w:val="22"/>
        </w:rPr>
        <w:t>Kvalitativní</w:t>
      </w:r>
      <w:r w:rsidR="00F35076" w:rsidRPr="00AE1FDA">
        <w:rPr>
          <w:rFonts w:asciiTheme="minorHAnsi" w:hAnsiTheme="minorHAnsi" w:cstheme="minorHAnsi"/>
          <w:bCs/>
          <w:sz w:val="22"/>
          <w:szCs w:val="22"/>
        </w:rPr>
        <w:t>mi</w:t>
      </w:r>
      <w:r w:rsidRPr="00AE1FDA">
        <w:rPr>
          <w:rFonts w:asciiTheme="minorHAnsi" w:hAnsiTheme="minorHAnsi" w:cstheme="minorHAnsi"/>
          <w:bCs/>
          <w:sz w:val="22"/>
          <w:szCs w:val="22"/>
        </w:rPr>
        <w:t xml:space="preserve"> a technick</w:t>
      </w:r>
      <w:r w:rsidR="00F35076" w:rsidRPr="00AE1FDA">
        <w:rPr>
          <w:rFonts w:asciiTheme="minorHAnsi" w:hAnsiTheme="minorHAnsi" w:cstheme="minorHAnsi"/>
          <w:bCs/>
          <w:sz w:val="22"/>
          <w:szCs w:val="22"/>
        </w:rPr>
        <w:t>ými</w:t>
      </w:r>
      <w:r w:rsidRPr="00AE1FDA">
        <w:rPr>
          <w:rFonts w:asciiTheme="minorHAnsi" w:hAnsiTheme="minorHAnsi" w:cstheme="minorHAnsi"/>
          <w:bCs/>
          <w:sz w:val="22"/>
          <w:szCs w:val="22"/>
        </w:rPr>
        <w:t xml:space="preserve"> parametry jednotlivých činností, které mají být na základě této smlouvy realizovány, </w:t>
      </w:r>
      <w:r w:rsidR="00F35076" w:rsidRPr="00AE1FDA"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="00611D64" w:rsidRPr="00AE1FDA">
        <w:rPr>
          <w:rFonts w:asciiTheme="minorHAnsi" w:hAnsiTheme="minorHAnsi" w:cstheme="minorHAnsi"/>
          <w:bCs/>
          <w:sz w:val="22"/>
          <w:szCs w:val="22"/>
        </w:rPr>
        <w:t>rozumí:</w:t>
      </w:r>
    </w:p>
    <w:p w14:paraId="6CB757B1" w14:textId="618C7815" w:rsidR="00F35076" w:rsidRPr="00AE1FDA" w:rsidRDefault="00F35076" w:rsidP="00F35076">
      <w:pPr>
        <w:pStyle w:val="Odstavecseseznamem"/>
        <w:numPr>
          <w:ilvl w:val="0"/>
          <w:numId w:val="28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AE1FDA">
        <w:rPr>
          <w:rFonts w:asciiTheme="minorHAnsi" w:hAnsiTheme="minorHAnsi" w:cstheme="minorHAnsi"/>
          <w:sz w:val="22"/>
          <w:szCs w:val="22"/>
        </w:rPr>
        <w:t xml:space="preserve"> travní porost je definován jako nekultivovaný porost o různém podílu rostlin jednoděložných a dvouděložných v libovolné délce růstu a fenologické fáze vývoje (odnožování, sloupkování, metání, kvetení, zrání) s náhodným výskytem většího kameniva či stavební suti,</w:t>
      </w:r>
    </w:p>
    <w:p w14:paraId="397ED516" w14:textId="41CECE9C" w:rsidR="005C2039" w:rsidRPr="00AE1FDA" w:rsidRDefault="00BE29A9" w:rsidP="00367898">
      <w:pPr>
        <w:pStyle w:val="Odstavecseseznamem"/>
        <w:numPr>
          <w:ilvl w:val="0"/>
          <w:numId w:val="28"/>
        </w:numPr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1FDA">
        <w:rPr>
          <w:rFonts w:asciiTheme="minorHAnsi" w:hAnsiTheme="minorHAnsi" w:cstheme="minorHAnsi"/>
          <w:sz w:val="22"/>
          <w:szCs w:val="22"/>
        </w:rPr>
        <w:t>s</w:t>
      </w:r>
      <w:r w:rsidR="00F35076" w:rsidRPr="00AE1FDA">
        <w:rPr>
          <w:rFonts w:asciiTheme="minorHAnsi" w:hAnsiTheme="minorHAnsi" w:cstheme="minorHAnsi"/>
          <w:sz w:val="22"/>
          <w:szCs w:val="22"/>
        </w:rPr>
        <w:t>eč je technologická operace představuj</w:t>
      </w:r>
      <w:r w:rsidRPr="00AE1FDA">
        <w:rPr>
          <w:rFonts w:asciiTheme="minorHAnsi" w:hAnsiTheme="minorHAnsi" w:cstheme="minorHAnsi"/>
          <w:sz w:val="22"/>
          <w:szCs w:val="22"/>
        </w:rPr>
        <w:t>ící</w:t>
      </w:r>
      <w:r w:rsidR="00F35076" w:rsidRPr="00AE1FDA">
        <w:rPr>
          <w:rFonts w:asciiTheme="minorHAnsi" w:hAnsiTheme="minorHAnsi" w:cstheme="minorHAnsi"/>
          <w:sz w:val="22"/>
          <w:szCs w:val="22"/>
        </w:rPr>
        <w:t xml:space="preserve"> sečení travního porostu</w:t>
      </w:r>
      <w:r w:rsidR="00AE1FDA">
        <w:rPr>
          <w:rFonts w:asciiTheme="minorHAnsi" w:hAnsiTheme="minorHAnsi" w:cstheme="minorHAnsi"/>
          <w:sz w:val="22"/>
          <w:szCs w:val="22"/>
        </w:rPr>
        <w:t>,</w:t>
      </w:r>
      <w:r w:rsidR="00F35076" w:rsidRPr="00AE1F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40E748" w14:textId="06536A03" w:rsidR="00AE1FDA" w:rsidRPr="00E62131" w:rsidRDefault="00AE1FDA" w:rsidP="00367898">
      <w:pPr>
        <w:pStyle w:val="Odstavecseseznamem"/>
        <w:numPr>
          <w:ilvl w:val="0"/>
          <w:numId w:val="28"/>
        </w:numPr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mulčování je vmetení odpadu z pokosu do travního porostu.</w:t>
      </w:r>
    </w:p>
    <w:p w14:paraId="4916B4C7" w14:textId="77777777" w:rsidR="00E62131" w:rsidRPr="00AE1FDA" w:rsidRDefault="00E62131" w:rsidP="00E62131">
      <w:pPr>
        <w:pStyle w:val="Odstavecseseznamem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A4E474" w14:textId="77777777" w:rsidR="00AE1FDA" w:rsidRPr="00AE1FDA" w:rsidRDefault="00AE1FDA" w:rsidP="00AE1FD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165FE6" w14:textId="4C69DF7C" w:rsidR="00E62131" w:rsidRPr="005C2039" w:rsidRDefault="005C2039" w:rsidP="005C203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2039">
        <w:rPr>
          <w:rFonts w:asciiTheme="minorHAnsi" w:hAnsiTheme="minorHAnsi" w:cstheme="minorHAnsi"/>
          <w:b/>
          <w:bCs/>
          <w:sz w:val="22"/>
          <w:szCs w:val="22"/>
        </w:rPr>
        <w:t xml:space="preserve">II. Povinnosti </w:t>
      </w:r>
      <w:r w:rsidR="001C383A">
        <w:rPr>
          <w:rFonts w:asciiTheme="minorHAnsi" w:hAnsiTheme="minorHAnsi" w:cstheme="minorHAnsi"/>
          <w:b/>
          <w:bCs/>
          <w:sz w:val="22"/>
          <w:szCs w:val="22"/>
        </w:rPr>
        <w:t>zhotovitele</w:t>
      </w:r>
    </w:p>
    <w:p w14:paraId="0689E022" w14:textId="77777777" w:rsidR="005C2039" w:rsidRDefault="005C2039" w:rsidP="00917292">
      <w:r w:rsidRPr="00193676">
        <w:rPr>
          <w:rFonts w:asciiTheme="minorHAnsi" w:hAnsiTheme="minorHAnsi" w:cstheme="minorHAnsi"/>
          <w:b/>
          <w:bCs/>
          <w:sz w:val="22"/>
          <w:szCs w:val="22"/>
        </w:rPr>
        <w:t>2.1</w:t>
      </w:r>
      <w:r>
        <w:t xml:space="preserve">. </w:t>
      </w:r>
    </w:p>
    <w:p w14:paraId="72683EEE" w14:textId="02F9667E" w:rsidR="005C2039" w:rsidRDefault="00611D64" w:rsidP="005C203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5C2039">
        <w:rPr>
          <w:rFonts w:asciiTheme="minorHAnsi" w:hAnsiTheme="minorHAnsi" w:cstheme="minorHAnsi"/>
          <w:sz w:val="22"/>
          <w:szCs w:val="22"/>
        </w:rPr>
        <w:t>je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při provádění </w:t>
      </w:r>
      <w:r w:rsidR="001C383A">
        <w:rPr>
          <w:rFonts w:asciiTheme="minorHAnsi" w:hAnsiTheme="minorHAnsi" w:cstheme="minorHAnsi"/>
          <w:sz w:val="22"/>
          <w:szCs w:val="22"/>
        </w:rPr>
        <w:t xml:space="preserve">díla </w:t>
      </w:r>
      <w:r w:rsidR="00773FDC">
        <w:rPr>
          <w:rFonts w:asciiTheme="minorHAnsi" w:hAnsiTheme="minorHAnsi" w:cstheme="minorHAnsi"/>
          <w:sz w:val="22"/>
          <w:szCs w:val="22"/>
        </w:rPr>
        <w:t xml:space="preserve"> 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specifikovaného v </w:t>
      </w:r>
      <w:r w:rsidR="009F3020">
        <w:rPr>
          <w:rFonts w:asciiTheme="minorHAnsi" w:hAnsiTheme="minorHAnsi" w:cstheme="minorHAnsi"/>
          <w:sz w:val="22"/>
          <w:szCs w:val="22"/>
        </w:rPr>
        <w:t>čl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. l. této smlouvy povinen: </w:t>
      </w:r>
    </w:p>
    <w:p w14:paraId="244334B6" w14:textId="1A547C03" w:rsidR="005C2039" w:rsidRPr="00776FC7" w:rsidRDefault="005C2039" w:rsidP="00776FC7">
      <w:pPr>
        <w:pStyle w:val="Odstavecseseznamem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76FC7">
        <w:rPr>
          <w:rFonts w:asciiTheme="minorHAnsi" w:hAnsiTheme="minorHAnsi" w:cstheme="minorHAnsi"/>
          <w:sz w:val="22"/>
          <w:szCs w:val="22"/>
        </w:rPr>
        <w:t xml:space="preserve">provádět </w:t>
      </w:r>
      <w:r w:rsidR="001C383A" w:rsidRPr="00776FC7">
        <w:rPr>
          <w:rFonts w:asciiTheme="minorHAnsi" w:hAnsiTheme="minorHAnsi" w:cstheme="minorHAnsi"/>
          <w:sz w:val="22"/>
          <w:szCs w:val="22"/>
        </w:rPr>
        <w:t>dílo</w:t>
      </w:r>
      <w:r w:rsidR="009F3020" w:rsidRPr="00776FC7">
        <w:rPr>
          <w:rFonts w:asciiTheme="minorHAnsi" w:hAnsiTheme="minorHAnsi" w:cstheme="minorHAnsi"/>
          <w:sz w:val="22"/>
          <w:szCs w:val="22"/>
        </w:rPr>
        <w:t xml:space="preserve"> </w:t>
      </w:r>
      <w:r w:rsidRPr="00776FC7">
        <w:rPr>
          <w:rFonts w:asciiTheme="minorHAnsi" w:hAnsiTheme="minorHAnsi" w:cstheme="minorHAnsi"/>
          <w:sz w:val="22"/>
          <w:szCs w:val="22"/>
        </w:rPr>
        <w:t>v</w:t>
      </w:r>
      <w:r w:rsidR="00BE29A9" w:rsidRPr="00776FC7">
        <w:rPr>
          <w:rFonts w:asciiTheme="minorHAnsi" w:hAnsiTheme="minorHAnsi" w:cstheme="minorHAnsi"/>
          <w:sz w:val="22"/>
          <w:szCs w:val="22"/>
        </w:rPr>
        <w:t xml:space="preserve"> obci </w:t>
      </w:r>
      <w:r w:rsidRPr="00776FC7">
        <w:rPr>
          <w:rFonts w:asciiTheme="minorHAnsi" w:hAnsiTheme="minorHAnsi" w:cstheme="minorHAnsi"/>
          <w:sz w:val="22"/>
          <w:szCs w:val="22"/>
        </w:rPr>
        <w:t xml:space="preserve">Rumburk, </w:t>
      </w:r>
      <w:r w:rsidR="001C383A" w:rsidRPr="00776FC7">
        <w:rPr>
          <w:rFonts w:asciiTheme="minorHAnsi" w:hAnsiTheme="minorHAnsi" w:cstheme="minorHAnsi"/>
          <w:sz w:val="22"/>
          <w:szCs w:val="22"/>
        </w:rPr>
        <w:t xml:space="preserve">katastrální území Rumburk, Horní Jindřichov a Dolní Křečany, </w:t>
      </w:r>
      <w:r w:rsidRPr="00776FC7">
        <w:rPr>
          <w:rFonts w:asciiTheme="minorHAnsi" w:hAnsiTheme="minorHAnsi" w:cstheme="minorHAnsi"/>
          <w:sz w:val="22"/>
          <w:szCs w:val="22"/>
        </w:rPr>
        <w:t>které zahrnuje</w:t>
      </w:r>
      <w:r w:rsidR="001C6C84" w:rsidRPr="00776FC7">
        <w:rPr>
          <w:rFonts w:asciiTheme="minorHAnsi" w:hAnsiTheme="minorHAnsi" w:cstheme="minorHAnsi"/>
          <w:sz w:val="22"/>
          <w:szCs w:val="22"/>
        </w:rPr>
        <w:t xml:space="preserve"> 1</w:t>
      </w:r>
      <w:r w:rsidR="00DF3CFF" w:rsidRPr="00776FC7">
        <w:rPr>
          <w:rFonts w:asciiTheme="minorHAnsi" w:hAnsiTheme="minorHAnsi" w:cstheme="minorHAnsi"/>
          <w:sz w:val="22"/>
          <w:szCs w:val="22"/>
        </w:rPr>
        <w:t>2</w:t>
      </w:r>
      <w:r w:rsidRPr="00776FC7">
        <w:rPr>
          <w:rFonts w:asciiTheme="minorHAnsi" w:hAnsiTheme="minorHAnsi" w:cstheme="minorHAnsi"/>
          <w:sz w:val="22"/>
          <w:szCs w:val="22"/>
        </w:rPr>
        <w:t xml:space="preserve"> lokalit (zakreslení jednotlivých lokalit je uvedeno v příloze č. </w:t>
      </w:r>
      <w:r w:rsidR="00B96A99" w:rsidRPr="00776FC7">
        <w:rPr>
          <w:rFonts w:asciiTheme="minorHAnsi" w:hAnsiTheme="minorHAnsi" w:cstheme="minorHAnsi"/>
          <w:sz w:val="22"/>
          <w:szCs w:val="22"/>
        </w:rPr>
        <w:t>1</w:t>
      </w:r>
      <w:r w:rsidRPr="00776FC7">
        <w:rPr>
          <w:rFonts w:asciiTheme="minorHAnsi" w:hAnsiTheme="minorHAnsi" w:cstheme="minorHAnsi"/>
          <w:sz w:val="22"/>
          <w:szCs w:val="22"/>
        </w:rPr>
        <w:t xml:space="preserve"> této smlouvy) v souladu s právními předpisy uvedenými v bodě 1.1. této smlouvy</w:t>
      </w:r>
      <w:r w:rsidR="00F3777F" w:rsidRPr="00776FC7">
        <w:rPr>
          <w:rFonts w:asciiTheme="minorHAnsi" w:hAnsiTheme="minorHAnsi" w:cstheme="minorHAnsi"/>
          <w:sz w:val="22"/>
          <w:szCs w:val="22"/>
        </w:rPr>
        <w:t>,</w:t>
      </w:r>
      <w:r w:rsidRPr="00776F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3D2D9F" w14:textId="2641C011" w:rsidR="005C2039" w:rsidRPr="00776FC7" w:rsidRDefault="005C2039" w:rsidP="00776FC7">
      <w:pPr>
        <w:pStyle w:val="Odstavecseseznamem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76FC7">
        <w:rPr>
          <w:rFonts w:asciiTheme="minorHAnsi" w:hAnsiTheme="minorHAnsi" w:cstheme="minorHAnsi"/>
          <w:sz w:val="22"/>
          <w:szCs w:val="22"/>
        </w:rPr>
        <w:t xml:space="preserve">zahájit činnosti ihned po výzvě objednatele. Činnosti musí být ode dne jejího započetí dokončeny nejpozději do </w:t>
      </w:r>
      <w:r w:rsidR="00776FC7">
        <w:rPr>
          <w:rFonts w:asciiTheme="minorHAnsi" w:hAnsiTheme="minorHAnsi" w:cstheme="minorHAnsi"/>
          <w:sz w:val="22"/>
          <w:szCs w:val="22"/>
        </w:rPr>
        <w:t>10</w:t>
      </w:r>
      <w:r w:rsidRPr="00776FC7">
        <w:rPr>
          <w:rFonts w:asciiTheme="minorHAnsi" w:hAnsiTheme="minorHAnsi" w:cstheme="minorHAnsi"/>
          <w:sz w:val="22"/>
          <w:szCs w:val="22"/>
        </w:rPr>
        <w:t xml:space="preserve"> pracovních dnů</w:t>
      </w:r>
      <w:r w:rsidR="00BE29A9" w:rsidRPr="00776FC7">
        <w:rPr>
          <w:rFonts w:asciiTheme="minorHAnsi" w:hAnsiTheme="minorHAnsi" w:cstheme="minorHAnsi"/>
          <w:sz w:val="22"/>
          <w:szCs w:val="22"/>
        </w:rPr>
        <w:t>,</w:t>
      </w:r>
      <w:r w:rsidRPr="00776F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0BCEB4" w14:textId="354AD6BF" w:rsidR="005C2039" w:rsidRPr="00776FC7" w:rsidRDefault="009F3020" w:rsidP="00776FC7">
      <w:pPr>
        <w:pStyle w:val="Odstavecseseznamem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76FC7">
        <w:rPr>
          <w:rFonts w:asciiTheme="minorHAnsi" w:hAnsiTheme="minorHAnsi" w:cstheme="minorHAnsi"/>
          <w:sz w:val="22"/>
          <w:szCs w:val="22"/>
        </w:rPr>
        <w:t xml:space="preserve"> </w:t>
      </w:r>
      <w:r w:rsidR="005C2039" w:rsidRPr="00776FC7">
        <w:rPr>
          <w:rFonts w:asciiTheme="minorHAnsi" w:hAnsiTheme="minorHAnsi" w:cstheme="minorHAnsi"/>
          <w:sz w:val="22"/>
          <w:szCs w:val="22"/>
        </w:rPr>
        <w:t xml:space="preserve">informovat objednatele </w:t>
      </w:r>
      <w:r w:rsidR="00193676" w:rsidRPr="00776FC7">
        <w:rPr>
          <w:rFonts w:asciiTheme="minorHAnsi" w:hAnsiTheme="minorHAnsi" w:cstheme="minorHAnsi"/>
          <w:sz w:val="22"/>
          <w:szCs w:val="22"/>
        </w:rPr>
        <w:t xml:space="preserve">o započetí a ukončení </w:t>
      </w:r>
      <w:r w:rsidR="005C2039" w:rsidRPr="00776FC7">
        <w:rPr>
          <w:rFonts w:asciiTheme="minorHAnsi" w:hAnsiTheme="minorHAnsi" w:cstheme="minorHAnsi"/>
          <w:sz w:val="22"/>
          <w:szCs w:val="22"/>
        </w:rPr>
        <w:t>prováděných činnost</w:t>
      </w:r>
      <w:r w:rsidR="00193676" w:rsidRPr="00776FC7">
        <w:rPr>
          <w:rFonts w:asciiTheme="minorHAnsi" w:hAnsiTheme="minorHAnsi" w:cstheme="minorHAnsi"/>
          <w:sz w:val="22"/>
          <w:szCs w:val="22"/>
        </w:rPr>
        <w:t>í</w:t>
      </w:r>
      <w:r w:rsidR="005C2039" w:rsidRPr="00776FC7">
        <w:rPr>
          <w:rFonts w:asciiTheme="minorHAnsi" w:hAnsiTheme="minorHAnsi" w:cstheme="minorHAnsi"/>
          <w:sz w:val="22"/>
          <w:szCs w:val="22"/>
        </w:rPr>
        <w:t>. Předán</w:t>
      </w:r>
      <w:r w:rsidR="00193676" w:rsidRPr="00776FC7">
        <w:rPr>
          <w:rFonts w:asciiTheme="minorHAnsi" w:hAnsiTheme="minorHAnsi" w:cstheme="minorHAnsi"/>
          <w:sz w:val="22"/>
          <w:szCs w:val="22"/>
        </w:rPr>
        <w:t>í</w:t>
      </w:r>
      <w:r w:rsidR="005C2039" w:rsidRPr="00776FC7">
        <w:rPr>
          <w:rFonts w:asciiTheme="minorHAnsi" w:hAnsiTheme="minorHAnsi" w:cstheme="minorHAnsi"/>
          <w:sz w:val="22"/>
          <w:szCs w:val="22"/>
        </w:rPr>
        <w:t xml:space="preserve"> prací bude probíhat </w:t>
      </w:r>
      <w:r w:rsidR="00F3777F" w:rsidRPr="00776FC7">
        <w:rPr>
          <w:rFonts w:asciiTheme="minorHAnsi" w:hAnsiTheme="minorHAnsi" w:cstheme="minorHAnsi"/>
          <w:sz w:val="22"/>
          <w:szCs w:val="22"/>
        </w:rPr>
        <w:t>po jednotliv</w:t>
      </w:r>
      <w:r w:rsidR="00776FC7">
        <w:rPr>
          <w:rFonts w:asciiTheme="minorHAnsi" w:hAnsiTheme="minorHAnsi" w:cstheme="minorHAnsi"/>
          <w:sz w:val="22"/>
          <w:szCs w:val="22"/>
        </w:rPr>
        <w:t>ých</w:t>
      </w:r>
      <w:r w:rsidR="00F3777F" w:rsidRPr="00776FC7">
        <w:rPr>
          <w:rFonts w:asciiTheme="minorHAnsi" w:hAnsiTheme="minorHAnsi" w:cstheme="minorHAnsi"/>
          <w:sz w:val="22"/>
          <w:szCs w:val="22"/>
        </w:rPr>
        <w:t xml:space="preserve"> </w:t>
      </w:r>
      <w:r w:rsidR="003010E7" w:rsidRPr="00776FC7">
        <w:rPr>
          <w:rFonts w:asciiTheme="minorHAnsi" w:hAnsiTheme="minorHAnsi" w:cstheme="minorHAnsi"/>
          <w:sz w:val="22"/>
          <w:szCs w:val="22"/>
        </w:rPr>
        <w:t>lokalit</w:t>
      </w:r>
      <w:r w:rsidR="00776FC7">
        <w:rPr>
          <w:rFonts w:asciiTheme="minorHAnsi" w:hAnsiTheme="minorHAnsi" w:cstheme="minorHAnsi"/>
          <w:sz w:val="22"/>
          <w:szCs w:val="22"/>
        </w:rPr>
        <w:t>ách</w:t>
      </w:r>
      <w:r w:rsidR="003010E7" w:rsidRPr="00776FC7">
        <w:rPr>
          <w:rFonts w:asciiTheme="minorHAnsi" w:hAnsiTheme="minorHAnsi" w:cstheme="minorHAnsi"/>
          <w:sz w:val="22"/>
          <w:szCs w:val="22"/>
        </w:rPr>
        <w:t xml:space="preserve"> a</w:t>
      </w:r>
      <w:r w:rsidR="005C2039" w:rsidRPr="00776FC7">
        <w:rPr>
          <w:rFonts w:asciiTheme="minorHAnsi" w:hAnsiTheme="minorHAnsi" w:cstheme="minorHAnsi"/>
          <w:sz w:val="22"/>
          <w:szCs w:val="22"/>
        </w:rPr>
        <w:t xml:space="preserve"> bud</w:t>
      </w:r>
      <w:r w:rsidR="003010E7" w:rsidRPr="00776FC7">
        <w:rPr>
          <w:rFonts w:asciiTheme="minorHAnsi" w:hAnsiTheme="minorHAnsi" w:cstheme="minorHAnsi"/>
          <w:sz w:val="22"/>
          <w:szCs w:val="22"/>
        </w:rPr>
        <w:t>e</w:t>
      </w:r>
      <w:r w:rsidR="005C2039" w:rsidRPr="00776FC7">
        <w:rPr>
          <w:rFonts w:asciiTheme="minorHAnsi" w:hAnsiTheme="minorHAnsi" w:cstheme="minorHAnsi"/>
          <w:sz w:val="22"/>
          <w:szCs w:val="22"/>
        </w:rPr>
        <w:t xml:space="preserve"> se ho účastnit osoby oprávněné jednat za stranu objednatele i zhotovitele. O předán</w:t>
      </w:r>
      <w:r w:rsidR="00CE0D49" w:rsidRPr="00776FC7">
        <w:rPr>
          <w:rFonts w:asciiTheme="minorHAnsi" w:hAnsiTheme="minorHAnsi" w:cstheme="minorHAnsi"/>
          <w:sz w:val="22"/>
          <w:szCs w:val="22"/>
        </w:rPr>
        <w:t>í</w:t>
      </w:r>
      <w:r w:rsidR="005C2039" w:rsidRPr="00776FC7">
        <w:rPr>
          <w:rFonts w:asciiTheme="minorHAnsi" w:hAnsiTheme="minorHAnsi" w:cstheme="minorHAnsi"/>
          <w:sz w:val="22"/>
          <w:szCs w:val="22"/>
        </w:rPr>
        <w:t xml:space="preserve"> a převzetí prací bude sepsán vždy zápis, který potvrdí obě smluvní strany podpisem. Zápis bude podkladem k výpočtu fakturované částky. Součástí zápisu bude i soupis případných vad a nedodělků</w:t>
      </w:r>
      <w:r w:rsidR="00BE29A9" w:rsidRPr="00776FC7">
        <w:rPr>
          <w:rFonts w:asciiTheme="minorHAnsi" w:hAnsiTheme="minorHAnsi" w:cstheme="minorHAnsi"/>
          <w:sz w:val="22"/>
          <w:szCs w:val="22"/>
        </w:rPr>
        <w:t>,</w:t>
      </w:r>
      <w:r w:rsidR="005C2039" w:rsidRPr="00776F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05B418" w14:textId="20EECC61" w:rsidR="005C2039" w:rsidRPr="00776FC7" w:rsidRDefault="005C2039" w:rsidP="00776FC7">
      <w:pPr>
        <w:pStyle w:val="Odstavecseseznamem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76FC7">
        <w:rPr>
          <w:rFonts w:asciiTheme="minorHAnsi" w:hAnsiTheme="minorHAnsi" w:cstheme="minorHAnsi"/>
          <w:sz w:val="22"/>
          <w:szCs w:val="22"/>
        </w:rPr>
        <w:t>odstranit případné vady a nedodělky vždy v term</w:t>
      </w:r>
      <w:r w:rsidR="00D23AA9" w:rsidRPr="00776FC7">
        <w:rPr>
          <w:rFonts w:asciiTheme="minorHAnsi" w:hAnsiTheme="minorHAnsi" w:cstheme="minorHAnsi"/>
          <w:sz w:val="22"/>
          <w:szCs w:val="22"/>
        </w:rPr>
        <w:t>í</w:t>
      </w:r>
      <w:r w:rsidRPr="00776FC7">
        <w:rPr>
          <w:rFonts w:asciiTheme="minorHAnsi" w:hAnsiTheme="minorHAnsi" w:cstheme="minorHAnsi"/>
          <w:sz w:val="22"/>
          <w:szCs w:val="22"/>
        </w:rPr>
        <w:t xml:space="preserve">nu do </w:t>
      </w:r>
      <w:r w:rsidR="00611D64" w:rsidRPr="00776FC7">
        <w:rPr>
          <w:rFonts w:asciiTheme="minorHAnsi" w:hAnsiTheme="minorHAnsi" w:cstheme="minorHAnsi"/>
          <w:sz w:val="22"/>
          <w:szCs w:val="22"/>
        </w:rPr>
        <w:t>2 pracovních dnů</w:t>
      </w:r>
      <w:r w:rsidRPr="00776FC7">
        <w:rPr>
          <w:rFonts w:asciiTheme="minorHAnsi" w:hAnsiTheme="minorHAnsi" w:cstheme="minorHAnsi"/>
          <w:sz w:val="22"/>
          <w:szCs w:val="22"/>
        </w:rPr>
        <w:t>. Objednatel bude přejímat a potvrzovat odstraněn</w:t>
      </w:r>
      <w:r w:rsidR="00193676" w:rsidRPr="00776FC7">
        <w:rPr>
          <w:rFonts w:asciiTheme="minorHAnsi" w:hAnsiTheme="minorHAnsi" w:cstheme="minorHAnsi"/>
          <w:sz w:val="22"/>
          <w:szCs w:val="22"/>
        </w:rPr>
        <w:t>í</w:t>
      </w:r>
      <w:r w:rsidRPr="00776FC7">
        <w:rPr>
          <w:rFonts w:asciiTheme="minorHAnsi" w:hAnsiTheme="minorHAnsi" w:cstheme="minorHAnsi"/>
          <w:sz w:val="22"/>
          <w:szCs w:val="22"/>
        </w:rPr>
        <w:t xml:space="preserve"> vad a nedodělků ve lhůtě do</w:t>
      </w:r>
      <w:r w:rsidR="00193676" w:rsidRPr="00776FC7">
        <w:rPr>
          <w:rFonts w:asciiTheme="minorHAnsi" w:hAnsiTheme="minorHAnsi" w:cstheme="minorHAnsi"/>
          <w:sz w:val="22"/>
          <w:szCs w:val="22"/>
        </w:rPr>
        <w:t xml:space="preserve"> tří</w:t>
      </w:r>
      <w:r w:rsidRPr="00776FC7">
        <w:rPr>
          <w:rFonts w:asciiTheme="minorHAnsi" w:hAnsiTheme="minorHAnsi" w:cstheme="minorHAnsi"/>
          <w:sz w:val="22"/>
          <w:szCs w:val="22"/>
        </w:rPr>
        <w:t xml:space="preserve"> pracovní</w:t>
      </w:r>
      <w:r w:rsidR="00193676" w:rsidRPr="00776FC7">
        <w:rPr>
          <w:rFonts w:asciiTheme="minorHAnsi" w:hAnsiTheme="minorHAnsi" w:cstheme="minorHAnsi"/>
          <w:sz w:val="22"/>
          <w:szCs w:val="22"/>
        </w:rPr>
        <w:t>ch</w:t>
      </w:r>
      <w:r w:rsidRPr="00776FC7">
        <w:rPr>
          <w:rFonts w:asciiTheme="minorHAnsi" w:hAnsiTheme="minorHAnsi" w:cstheme="minorHAnsi"/>
          <w:sz w:val="22"/>
          <w:szCs w:val="22"/>
        </w:rPr>
        <w:t xml:space="preserve"> dn</w:t>
      </w:r>
      <w:r w:rsidR="00193676" w:rsidRPr="00776FC7">
        <w:rPr>
          <w:rFonts w:asciiTheme="minorHAnsi" w:hAnsiTheme="minorHAnsi" w:cstheme="minorHAnsi"/>
          <w:sz w:val="22"/>
          <w:szCs w:val="22"/>
        </w:rPr>
        <w:t>í</w:t>
      </w:r>
      <w:r w:rsidRPr="00776FC7">
        <w:rPr>
          <w:rFonts w:asciiTheme="minorHAnsi" w:hAnsiTheme="minorHAnsi" w:cstheme="minorHAnsi"/>
          <w:sz w:val="22"/>
          <w:szCs w:val="22"/>
        </w:rPr>
        <w:t xml:space="preserve"> po výzvě zhotovitele</w:t>
      </w:r>
      <w:r w:rsidR="00BE29A9" w:rsidRPr="00776FC7">
        <w:rPr>
          <w:rFonts w:asciiTheme="minorHAnsi" w:hAnsiTheme="minorHAnsi" w:cstheme="minorHAnsi"/>
          <w:sz w:val="22"/>
          <w:szCs w:val="22"/>
        </w:rPr>
        <w:t>,</w:t>
      </w:r>
      <w:r w:rsidRPr="00776F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CF86B1" w14:textId="43E7B8DB" w:rsidR="00E62131" w:rsidRPr="00E62131" w:rsidRDefault="005C2039" w:rsidP="007E6928">
      <w:pPr>
        <w:pStyle w:val="Odstavecseseznamem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2131">
        <w:rPr>
          <w:rFonts w:asciiTheme="minorHAnsi" w:hAnsiTheme="minorHAnsi" w:cstheme="minorHAnsi"/>
          <w:sz w:val="22"/>
          <w:szCs w:val="22"/>
        </w:rPr>
        <w:t>provádět plnění takovým způsobem a v takovou dobu, aby docházelo k co možná nejmenšímu negativnímu ovlivněn</w:t>
      </w:r>
      <w:r w:rsidR="00BE29A9" w:rsidRPr="00E62131">
        <w:rPr>
          <w:rFonts w:asciiTheme="minorHAnsi" w:hAnsiTheme="minorHAnsi" w:cstheme="minorHAnsi"/>
          <w:sz w:val="22"/>
          <w:szCs w:val="22"/>
        </w:rPr>
        <w:t>í</w:t>
      </w:r>
      <w:r w:rsidRPr="00E62131">
        <w:rPr>
          <w:rFonts w:asciiTheme="minorHAnsi" w:hAnsiTheme="minorHAnsi" w:cstheme="minorHAnsi"/>
          <w:sz w:val="22"/>
          <w:szCs w:val="22"/>
        </w:rPr>
        <w:t xml:space="preserve"> okolí místa plněn</w:t>
      </w:r>
      <w:r w:rsidR="00193676" w:rsidRPr="00E62131">
        <w:rPr>
          <w:rFonts w:asciiTheme="minorHAnsi" w:hAnsiTheme="minorHAnsi" w:cstheme="minorHAnsi"/>
          <w:sz w:val="22"/>
          <w:szCs w:val="22"/>
        </w:rPr>
        <w:t>í</w:t>
      </w:r>
      <w:r w:rsidRPr="00E62131">
        <w:rPr>
          <w:rFonts w:asciiTheme="minorHAnsi" w:hAnsiTheme="minorHAnsi" w:cstheme="minorHAnsi"/>
          <w:sz w:val="22"/>
          <w:szCs w:val="22"/>
        </w:rPr>
        <w:t xml:space="preserve"> (hluk, prach, ovlivnění dopravní situace apod.)</w:t>
      </w:r>
      <w:r w:rsidR="00F27C61" w:rsidRPr="00E62131">
        <w:rPr>
          <w:rFonts w:asciiTheme="minorHAnsi" w:hAnsiTheme="minorHAnsi" w:cstheme="minorHAnsi"/>
          <w:sz w:val="22"/>
          <w:szCs w:val="22"/>
        </w:rPr>
        <w:t>.</w:t>
      </w:r>
      <w:r w:rsidRPr="00E621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5A0F4D" w14:textId="62960267" w:rsidR="005C2039" w:rsidRPr="00956553" w:rsidRDefault="005C2039" w:rsidP="00956553">
      <w:pPr>
        <w:pStyle w:val="Odstavecseseznamem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553">
        <w:rPr>
          <w:rFonts w:asciiTheme="minorHAnsi" w:hAnsiTheme="minorHAnsi" w:cstheme="minorHAnsi"/>
          <w:b/>
          <w:bCs/>
          <w:sz w:val="22"/>
          <w:szCs w:val="22"/>
        </w:rPr>
        <w:t xml:space="preserve">2.2. </w:t>
      </w:r>
    </w:p>
    <w:p w14:paraId="2FA40217" w14:textId="2BAB9502" w:rsidR="00E62131" w:rsidRDefault="00193676" w:rsidP="00A234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5C2039" w:rsidRPr="005C2039">
        <w:rPr>
          <w:rFonts w:asciiTheme="minorHAnsi" w:hAnsiTheme="minorHAnsi" w:cstheme="minorHAnsi"/>
          <w:sz w:val="22"/>
          <w:szCs w:val="22"/>
        </w:rPr>
        <w:t>jist</w:t>
      </w:r>
      <w:r>
        <w:rPr>
          <w:rFonts w:asciiTheme="minorHAnsi" w:hAnsiTheme="minorHAnsi" w:cstheme="minorHAnsi"/>
          <w:sz w:val="22"/>
          <w:szCs w:val="22"/>
        </w:rPr>
        <w:t>í</w:t>
      </w:r>
      <w:r w:rsidR="005C2039" w:rsidRPr="005C2039">
        <w:rPr>
          <w:rFonts w:asciiTheme="minorHAnsi" w:hAnsiTheme="minorHAnsi" w:cstheme="minorHAnsi"/>
          <w:sz w:val="22"/>
          <w:szCs w:val="22"/>
        </w:rPr>
        <w:t>-</w:t>
      </w:r>
      <w:r w:rsidR="00611D64" w:rsidRPr="005C2039">
        <w:rPr>
          <w:rFonts w:asciiTheme="minorHAnsi" w:hAnsiTheme="minorHAnsi" w:cstheme="minorHAnsi"/>
          <w:sz w:val="22"/>
          <w:szCs w:val="22"/>
        </w:rPr>
        <w:t xml:space="preserve">li </w:t>
      </w:r>
      <w:r w:rsidR="00611D64">
        <w:rPr>
          <w:rFonts w:asciiTheme="minorHAnsi" w:hAnsiTheme="minorHAnsi" w:cstheme="minorHAnsi"/>
          <w:sz w:val="22"/>
          <w:szCs w:val="22"/>
        </w:rPr>
        <w:t>zhotovitel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v průběhu provádění díla překážky </w:t>
      </w:r>
      <w:r w:rsidRPr="005C2039">
        <w:rPr>
          <w:rFonts w:asciiTheme="minorHAnsi" w:hAnsiTheme="minorHAnsi" w:cstheme="minorHAnsi"/>
          <w:sz w:val="22"/>
          <w:szCs w:val="22"/>
        </w:rPr>
        <w:t>znemožňující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mu v dané lokalitě provedení </w:t>
      </w:r>
      <w:r w:rsidR="001C383A">
        <w:rPr>
          <w:rFonts w:asciiTheme="minorHAnsi" w:hAnsiTheme="minorHAnsi" w:cstheme="minorHAnsi"/>
          <w:sz w:val="22"/>
          <w:szCs w:val="22"/>
        </w:rPr>
        <w:t>díla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dohodnutým způsobem, je povinen bez zbytečného odkladu na tyto skutečnosti objednatele upozornit a navrhnout mu řešení pro odstraněn</w:t>
      </w:r>
      <w:r>
        <w:rPr>
          <w:rFonts w:asciiTheme="minorHAnsi" w:hAnsiTheme="minorHAnsi" w:cstheme="minorHAnsi"/>
          <w:sz w:val="22"/>
          <w:szCs w:val="22"/>
        </w:rPr>
        <w:t>í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překážek. Do dosažení dohody o způsobu řešení překážek může </w:t>
      </w:r>
      <w:r w:rsidR="001C383A">
        <w:rPr>
          <w:rFonts w:asciiTheme="minorHAnsi" w:hAnsiTheme="minorHAnsi" w:cstheme="minorHAnsi"/>
          <w:sz w:val="22"/>
          <w:szCs w:val="22"/>
        </w:rPr>
        <w:t>zhotovitel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prováděn</w:t>
      </w:r>
      <w:r>
        <w:rPr>
          <w:rFonts w:asciiTheme="minorHAnsi" w:hAnsiTheme="minorHAnsi" w:cstheme="minorHAnsi"/>
          <w:sz w:val="22"/>
          <w:szCs w:val="22"/>
        </w:rPr>
        <w:t>í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prací v dané lokalitě přerušit.  </w:t>
      </w:r>
    </w:p>
    <w:p w14:paraId="3373ADD8" w14:textId="77777777" w:rsidR="00193676" w:rsidRPr="00193676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93676">
        <w:rPr>
          <w:rFonts w:asciiTheme="minorHAnsi" w:hAnsiTheme="minorHAnsi" w:cstheme="minorHAnsi"/>
          <w:b/>
          <w:bCs/>
          <w:sz w:val="22"/>
          <w:szCs w:val="22"/>
        </w:rPr>
        <w:t xml:space="preserve">2.3. </w:t>
      </w:r>
    </w:p>
    <w:p w14:paraId="7B1D5CC4" w14:textId="0E9E52B1" w:rsidR="00E62131" w:rsidRDefault="001C383A" w:rsidP="00E621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nenese zodpovědnost za škody způsobené na </w:t>
      </w:r>
      <w:r w:rsidR="00956553">
        <w:rPr>
          <w:rFonts w:asciiTheme="minorHAnsi" w:hAnsiTheme="minorHAnsi" w:cstheme="minorHAnsi"/>
          <w:sz w:val="22"/>
          <w:szCs w:val="22"/>
        </w:rPr>
        <w:t>předmětu smlouvy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vandalismem, volným pohybem zvířectva a radikáln</w:t>
      </w:r>
      <w:r w:rsidR="00193676">
        <w:rPr>
          <w:rFonts w:asciiTheme="minorHAnsi" w:hAnsiTheme="minorHAnsi" w:cstheme="minorHAnsi"/>
          <w:sz w:val="22"/>
          <w:szCs w:val="22"/>
        </w:rPr>
        <w:t>í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změnou povětrnostních podmínek. </w:t>
      </w:r>
    </w:p>
    <w:p w14:paraId="0C42E4D6" w14:textId="20724F9D" w:rsidR="00193676" w:rsidRPr="00193676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93676">
        <w:rPr>
          <w:rFonts w:asciiTheme="minorHAnsi" w:hAnsiTheme="minorHAnsi" w:cstheme="minorHAnsi"/>
          <w:b/>
          <w:bCs/>
          <w:sz w:val="22"/>
          <w:szCs w:val="22"/>
        </w:rPr>
        <w:t xml:space="preserve">2.4. </w:t>
      </w:r>
    </w:p>
    <w:p w14:paraId="40D12F99" w14:textId="307CD047" w:rsidR="00A23414" w:rsidRDefault="001C383A" w:rsidP="003010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je povinen po dobu plněn</w:t>
      </w:r>
      <w:r w:rsidR="00A23414">
        <w:rPr>
          <w:rFonts w:asciiTheme="minorHAnsi" w:hAnsiTheme="minorHAnsi" w:cstheme="minorHAnsi"/>
          <w:sz w:val="22"/>
          <w:szCs w:val="22"/>
        </w:rPr>
        <w:t>í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této smlouvy splňovat </w:t>
      </w:r>
      <w:r w:rsidR="00A23414" w:rsidRPr="005C2039">
        <w:rPr>
          <w:rFonts w:asciiTheme="minorHAnsi" w:hAnsiTheme="minorHAnsi" w:cstheme="minorHAnsi"/>
          <w:sz w:val="22"/>
          <w:szCs w:val="22"/>
        </w:rPr>
        <w:t>základní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a profesní</w:t>
      </w:r>
      <w:r w:rsidR="00AD3C1C">
        <w:rPr>
          <w:rFonts w:asciiTheme="minorHAnsi" w:hAnsiTheme="minorHAnsi" w:cstheme="minorHAnsi"/>
          <w:sz w:val="22"/>
          <w:szCs w:val="22"/>
        </w:rPr>
        <w:t xml:space="preserve"> (ekonomickou a finanční)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způsobilost, kterou objednatel stanovil v zadávacím řízen</w:t>
      </w:r>
      <w:r w:rsidR="00A23414">
        <w:rPr>
          <w:rFonts w:asciiTheme="minorHAnsi" w:hAnsiTheme="minorHAnsi" w:cstheme="minorHAnsi"/>
          <w:sz w:val="22"/>
          <w:szCs w:val="22"/>
        </w:rPr>
        <w:t>í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, na </w:t>
      </w:r>
      <w:r w:rsidR="006B6CBB" w:rsidRPr="005C2039">
        <w:rPr>
          <w:rFonts w:asciiTheme="minorHAnsi" w:hAnsiTheme="minorHAnsi" w:cstheme="minorHAnsi"/>
          <w:sz w:val="22"/>
          <w:szCs w:val="22"/>
        </w:rPr>
        <w:t>základě,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kterého uzavřel s dodavatelem tuto smlouvu. V případě, že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přestane splňovat základní nebo profesní</w:t>
      </w:r>
      <w:r w:rsidR="00AD3C1C">
        <w:rPr>
          <w:rFonts w:asciiTheme="minorHAnsi" w:hAnsiTheme="minorHAnsi" w:cstheme="minorHAnsi"/>
          <w:sz w:val="22"/>
          <w:szCs w:val="22"/>
        </w:rPr>
        <w:t xml:space="preserve"> (ekonomickou a finanční)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způsobilost dle zadávacích podmínek objednatele, je povinen nejpozději do </w:t>
      </w:r>
      <w:r w:rsidR="005C2039" w:rsidRPr="005C2039">
        <w:rPr>
          <w:rFonts w:asciiTheme="minorHAnsi" w:hAnsiTheme="minorHAnsi" w:cstheme="minorHAnsi"/>
          <w:sz w:val="22"/>
          <w:szCs w:val="22"/>
        </w:rPr>
        <w:lastRenderedPageBreak/>
        <w:t xml:space="preserve">7 pracovních dnů tuto skutečnost objednateli ohlásit s tím, že do </w:t>
      </w:r>
      <w:r w:rsidR="00611D64" w:rsidRPr="005C2039">
        <w:rPr>
          <w:rFonts w:asciiTheme="minorHAnsi" w:hAnsiTheme="minorHAnsi" w:cstheme="minorHAnsi"/>
          <w:sz w:val="22"/>
          <w:szCs w:val="22"/>
        </w:rPr>
        <w:t>10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pracovních dnů od oznámení této skutečnosti doloží objednateli potřebné doklady k prokázání splněn</w:t>
      </w:r>
      <w:r w:rsidR="00066DC1">
        <w:rPr>
          <w:rFonts w:asciiTheme="minorHAnsi" w:hAnsiTheme="minorHAnsi" w:cstheme="minorHAnsi"/>
          <w:sz w:val="22"/>
          <w:szCs w:val="22"/>
        </w:rPr>
        <w:t>í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způsobilosti. </w:t>
      </w:r>
    </w:p>
    <w:p w14:paraId="3F4EFE0C" w14:textId="77777777" w:rsidR="00E62131" w:rsidRPr="00AD3C1C" w:rsidRDefault="00E62131" w:rsidP="003010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D9246C" w14:textId="3B473FE7" w:rsidR="00A23414" w:rsidRPr="00AD3C1C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D3C1C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3010E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D3C1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117C13A8" w14:textId="14AF653A" w:rsidR="00C63B77" w:rsidRDefault="003010E7" w:rsidP="00F32A1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5C2039">
        <w:rPr>
          <w:rFonts w:asciiTheme="minorHAnsi" w:hAnsiTheme="minorHAnsi" w:cstheme="minorHAnsi"/>
          <w:sz w:val="22"/>
          <w:szCs w:val="22"/>
        </w:rPr>
        <w:t>si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je vědom, že je ve smyslu ust. § 2 písm. e) zákona č. 320/2001 Sb., o finanční kontrole ve veřejné správě a o změně některých zákonů (zákon o finanční kontrole), ve znění pozdějších předpisů, povinen spolupůsobit při výkonu finanční kontroly. </w:t>
      </w:r>
    </w:p>
    <w:p w14:paraId="27CB18FF" w14:textId="77777777" w:rsidR="00E62131" w:rsidRDefault="00E62131" w:rsidP="00F32A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0ACBB4" w14:textId="77777777" w:rsidR="00C63B77" w:rsidRDefault="00C63B77" w:rsidP="00917292">
      <w:pPr>
        <w:rPr>
          <w:rFonts w:asciiTheme="minorHAnsi" w:hAnsiTheme="minorHAnsi" w:cstheme="minorHAnsi"/>
          <w:sz w:val="22"/>
          <w:szCs w:val="22"/>
        </w:rPr>
      </w:pPr>
    </w:p>
    <w:p w14:paraId="249ED1D0" w14:textId="6AD6F8E9" w:rsidR="00E62131" w:rsidRPr="00C63B77" w:rsidRDefault="005C2039" w:rsidP="00C63B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3B77">
        <w:rPr>
          <w:rFonts w:asciiTheme="minorHAnsi" w:hAnsiTheme="minorHAnsi" w:cstheme="minorHAnsi"/>
          <w:b/>
          <w:bCs/>
          <w:sz w:val="22"/>
          <w:szCs w:val="22"/>
        </w:rPr>
        <w:t>III. Termíny plněn</w:t>
      </w:r>
      <w:r w:rsidR="00C63B77" w:rsidRPr="00C63B77">
        <w:rPr>
          <w:rFonts w:asciiTheme="minorHAnsi" w:hAnsiTheme="minorHAnsi" w:cstheme="minorHAnsi"/>
          <w:b/>
          <w:bCs/>
          <w:sz w:val="22"/>
          <w:szCs w:val="22"/>
        </w:rPr>
        <w:t>í</w:t>
      </w:r>
    </w:p>
    <w:p w14:paraId="36FB55D2" w14:textId="77777777" w:rsidR="00C63B77" w:rsidRPr="00C63B77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63B77">
        <w:rPr>
          <w:rFonts w:asciiTheme="minorHAnsi" w:hAnsiTheme="minorHAnsi" w:cstheme="minorHAnsi"/>
          <w:b/>
          <w:bCs/>
          <w:sz w:val="22"/>
          <w:szCs w:val="22"/>
        </w:rPr>
        <w:t xml:space="preserve">3.1. </w:t>
      </w:r>
    </w:p>
    <w:p w14:paraId="63183C7E" w14:textId="46F2EF9A" w:rsidR="00362F13" w:rsidRDefault="003010E7" w:rsidP="00E81AD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5C2039">
        <w:rPr>
          <w:rFonts w:asciiTheme="minorHAnsi" w:hAnsiTheme="minorHAnsi" w:cstheme="minorHAnsi"/>
          <w:sz w:val="22"/>
          <w:szCs w:val="22"/>
        </w:rPr>
        <w:t>je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povinen provádět</w:t>
      </w:r>
      <w:r w:rsidR="00F32A11">
        <w:rPr>
          <w:rFonts w:asciiTheme="minorHAnsi" w:hAnsiTheme="minorHAnsi" w:cstheme="minorHAnsi"/>
          <w:sz w:val="22"/>
          <w:szCs w:val="22"/>
        </w:rPr>
        <w:t xml:space="preserve"> dílo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dle této smlouvy v</w:t>
      </w:r>
      <w:r w:rsidR="00362F13">
        <w:rPr>
          <w:rFonts w:asciiTheme="minorHAnsi" w:hAnsiTheme="minorHAnsi" w:cstheme="minorHAnsi"/>
          <w:sz w:val="22"/>
          <w:szCs w:val="22"/>
        </w:rPr>
        <w:t> termínech:</w:t>
      </w:r>
    </w:p>
    <w:p w14:paraId="33D59A7F" w14:textId="6BB6282F" w:rsidR="00C63B77" w:rsidRDefault="00362F13" w:rsidP="00E81ADF">
      <w:pPr>
        <w:jc w:val="both"/>
        <w:rPr>
          <w:rFonts w:asciiTheme="minorHAnsi" w:hAnsiTheme="minorHAnsi" w:cstheme="minorHAnsi"/>
          <w:sz w:val="22"/>
          <w:szCs w:val="22"/>
        </w:rPr>
      </w:pPr>
      <w:r w:rsidRPr="00E62131">
        <w:rPr>
          <w:rFonts w:asciiTheme="minorHAnsi" w:hAnsiTheme="minorHAnsi" w:cstheme="minorHAnsi"/>
          <w:sz w:val="22"/>
          <w:szCs w:val="22"/>
        </w:rPr>
        <w:t xml:space="preserve">1. seč </w:t>
      </w:r>
      <w:r w:rsidR="00A311F0" w:rsidRPr="00E62131">
        <w:rPr>
          <w:rFonts w:asciiTheme="minorHAnsi" w:hAnsiTheme="minorHAnsi" w:cstheme="minorHAnsi"/>
          <w:sz w:val="22"/>
          <w:szCs w:val="22"/>
        </w:rPr>
        <w:t xml:space="preserve">od 15. 05. </w:t>
      </w:r>
      <w:r w:rsidRPr="00E62131">
        <w:rPr>
          <w:rFonts w:asciiTheme="minorHAnsi" w:hAnsiTheme="minorHAnsi" w:cstheme="minorHAnsi"/>
          <w:sz w:val="22"/>
          <w:szCs w:val="22"/>
        </w:rPr>
        <w:t xml:space="preserve">do 30.06. kalendářního roku, 2. seč </w:t>
      </w:r>
      <w:r w:rsidR="00A311F0" w:rsidRPr="00E62131">
        <w:rPr>
          <w:rFonts w:asciiTheme="minorHAnsi" w:hAnsiTheme="minorHAnsi" w:cstheme="minorHAnsi"/>
          <w:sz w:val="22"/>
          <w:szCs w:val="22"/>
        </w:rPr>
        <w:t xml:space="preserve">od 01. 10. </w:t>
      </w:r>
      <w:r w:rsidRPr="00E62131">
        <w:rPr>
          <w:rFonts w:asciiTheme="minorHAnsi" w:hAnsiTheme="minorHAnsi" w:cstheme="minorHAnsi"/>
          <w:sz w:val="22"/>
          <w:szCs w:val="22"/>
        </w:rPr>
        <w:t xml:space="preserve">do </w:t>
      </w:r>
      <w:r w:rsidR="00A311F0" w:rsidRPr="00E62131">
        <w:rPr>
          <w:rFonts w:asciiTheme="minorHAnsi" w:hAnsiTheme="minorHAnsi" w:cstheme="minorHAnsi"/>
          <w:sz w:val="22"/>
          <w:szCs w:val="22"/>
        </w:rPr>
        <w:t>15</w:t>
      </w:r>
      <w:r w:rsidRPr="00E62131">
        <w:rPr>
          <w:rFonts w:asciiTheme="minorHAnsi" w:hAnsiTheme="minorHAnsi" w:cstheme="minorHAnsi"/>
          <w:sz w:val="22"/>
          <w:szCs w:val="22"/>
        </w:rPr>
        <w:t>.</w:t>
      </w:r>
      <w:r w:rsidR="00A311F0" w:rsidRPr="00E62131">
        <w:rPr>
          <w:rFonts w:asciiTheme="minorHAnsi" w:hAnsiTheme="minorHAnsi" w:cstheme="minorHAnsi"/>
          <w:sz w:val="22"/>
          <w:szCs w:val="22"/>
        </w:rPr>
        <w:t xml:space="preserve"> </w:t>
      </w:r>
      <w:r w:rsidRPr="00E62131">
        <w:rPr>
          <w:rFonts w:asciiTheme="minorHAnsi" w:hAnsiTheme="minorHAnsi" w:cstheme="minorHAnsi"/>
          <w:sz w:val="22"/>
          <w:szCs w:val="22"/>
        </w:rPr>
        <w:t>1</w:t>
      </w:r>
      <w:r w:rsidR="00A311F0" w:rsidRPr="00E62131">
        <w:rPr>
          <w:rFonts w:asciiTheme="minorHAnsi" w:hAnsiTheme="minorHAnsi" w:cstheme="minorHAnsi"/>
          <w:sz w:val="22"/>
          <w:szCs w:val="22"/>
        </w:rPr>
        <w:t>1</w:t>
      </w:r>
      <w:r w:rsidRPr="00E62131">
        <w:rPr>
          <w:rFonts w:asciiTheme="minorHAnsi" w:hAnsiTheme="minorHAnsi" w:cstheme="minorHAnsi"/>
          <w:sz w:val="22"/>
          <w:szCs w:val="22"/>
        </w:rPr>
        <w:t>. kalendářního roku</w:t>
      </w:r>
      <w:r w:rsidR="005C2039" w:rsidRPr="00E62131">
        <w:rPr>
          <w:rFonts w:asciiTheme="minorHAnsi" w:hAnsiTheme="minorHAnsi" w:cstheme="minorHAnsi"/>
          <w:sz w:val="22"/>
          <w:szCs w:val="22"/>
        </w:rPr>
        <w:t>, s přihlédnut</w:t>
      </w:r>
      <w:r w:rsidR="00A23414" w:rsidRPr="00E62131">
        <w:rPr>
          <w:rFonts w:asciiTheme="minorHAnsi" w:hAnsiTheme="minorHAnsi" w:cstheme="minorHAnsi"/>
          <w:sz w:val="22"/>
          <w:szCs w:val="22"/>
        </w:rPr>
        <w:t>í</w:t>
      </w:r>
      <w:r w:rsidR="005C2039" w:rsidRPr="00E62131">
        <w:rPr>
          <w:rFonts w:asciiTheme="minorHAnsi" w:hAnsiTheme="minorHAnsi" w:cstheme="minorHAnsi"/>
          <w:sz w:val="22"/>
          <w:szCs w:val="22"/>
        </w:rPr>
        <w:t>m k odbornému hledisku jako nejvhodnějšímu vzhledem k agrotechnickým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lhůtám a klimatickým poměrům. Objednatel si po projednán</w:t>
      </w:r>
      <w:r w:rsidR="00CE0FC1">
        <w:rPr>
          <w:rFonts w:asciiTheme="minorHAnsi" w:hAnsiTheme="minorHAnsi" w:cstheme="minorHAnsi"/>
          <w:sz w:val="22"/>
          <w:szCs w:val="22"/>
        </w:rPr>
        <w:t>í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s</w:t>
      </w:r>
      <w:r w:rsidR="00F32A11">
        <w:rPr>
          <w:rFonts w:asciiTheme="minorHAnsi" w:hAnsiTheme="minorHAnsi" w:cstheme="minorHAnsi"/>
          <w:sz w:val="22"/>
          <w:szCs w:val="22"/>
        </w:rPr>
        <w:t>e zhotovitelem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vyhrazuje právo rozhodnout o </w:t>
      </w:r>
      <w:r w:rsidR="00B90122">
        <w:rPr>
          <w:rFonts w:asciiTheme="minorHAnsi" w:hAnsiTheme="minorHAnsi" w:cstheme="minorHAnsi"/>
          <w:sz w:val="22"/>
          <w:szCs w:val="22"/>
        </w:rPr>
        <w:t xml:space="preserve">počátku realizace seče </w:t>
      </w:r>
      <w:r w:rsidR="00956553">
        <w:rPr>
          <w:rFonts w:asciiTheme="minorHAnsi" w:hAnsiTheme="minorHAnsi" w:cstheme="minorHAnsi"/>
          <w:sz w:val="22"/>
          <w:szCs w:val="22"/>
        </w:rPr>
        <w:t>v každé dané lokalitě.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94C31E" w14:textId="77777777" w:rsidR="00C63B77" w:rsidRPr="00C63B77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63B77">
        <w:rPr>
          <w:rFonts w:asciiTheme="minorHAnsi" w:hAnsiTheme="minorHAnsi" w:cstheme="minorHAnsi"/>
          <w:b/>
          <w:bCs/>
          <w:sz w:val="22"/>
          <w:szCs w:val="22"/>
        </w:rPr>
        <w:t xml:space="preserve">3.2. </w:t>
      </w:r>
    </w:p>
    <w:p w14:paraId="7A0E2C96" w14:textId="302749D1" w:rsidR="00C63B77" w:rsidRDefault="003010E7" w:rsidP="00F32A1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5C2039">
        <w:rPr>
          <w:rFonts w:asciiTheme="minorHAnsi" w:hAnsiTheme="minorHAnsi" w:cstheme="minorHAnsi"/>
          <w:sz w:val="22"/>
          <w:szCs w:val="22"/>
        </w:rPr>
        <w:t>je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oprávněn posunout termín jednotlivých </w:t>
      </w:r>
      <w:r w:rsidR="00956553">
        <w:rPr>
          <w:rFonts w:asciiTheme="minorHAnsi" w:hAnsiTheme="minorHAnsi" w:cstheme="minorHAnsi"/>
          <w:sz w:val="22"/>
          <w:szCs w:val="22"/>
        </w:rPr>
        <w:t>sečí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o nezbytně nutnou dobu, po kterou nebylo možno provádět práce vlivem zásahu vyšší moci </w:t>
      </w:r>
      <w:r w:rsidR="00C63B77">
        <w:rPr>
          <w:rFonts w:asciiTheme="minorHAnsi" w:hAnsiTheme="minorHAnsi" w:cstheme="minorHAnsi"/>
          <w:sz w:val="22"/>
          <w:szCs w:val="22"/>
        </w:rPr>
        <w:t>(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např. vytrvalé vydatné deště, teplota nižší než </w:t>
      </w:r>
      <w:r w:rsidR="006B6CBB" w:rsidRPr="005C2039">
        <w:rPr>
          <w:rFonts w:asciiTheme="minorHAnsi" w:hAnsiTheme="minorHAnsi" w:cstheme="minorHAnsi"/>
          <w:sz w:val="22"/>
          <w:szCs w:val="22"/>
        </w:rPr>
        <w:t>0 °C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po dobu 1 </w:t>
      </w:r>
      <w:r w:rsidR="006B6CBB" w:rsidRPr="005C2039">
        <w:rPr>
          <w:rFonts w:asciiTheme="minorHAnsi" w:hAnsiTheme="minorHAnsi" w:cstheme="minorHAnsi"/>
          <w:sz w:val="22"/>
          <w:szCs w:val="22"/>
        </w:rPr>
        <w:t>týdne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apod.</w:t>
      </w:r>
      <w:r w:rsidR="00C63B77">
        <w:rPr>
          <w:rFonts w:asciiTheme="minorHAnsi" w:hAnsiTheme="minorHAnsi" w:cstheme="minorHAnsi"/>
          <w:sz w:val="22"/>
          <w:szCs w:val="22"/>
        </w:rPr>
        <w:t>)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. </w:t>
      </w:r>
      <w:r w:rsidR="0014482E">
        <w:rPr>
          <w:rFonts w:asciiTheme="minorHAnsi" w:hAnsiTheme="minorHAnsi" w:cstheme="minorHAnsi"/>
          <w:sz w:val="22"/>
          <w:szCs w:val="22"/>
        </w:rPr>
        <w:t xml:space="preserve">O této změně bude objednatele písemně informovat prostřednictvím e-mailu: </w:t>
      </w:r>
      <w:hyperlink r:id="rId8" w:history="1">
        <w:r w:rsidR="00D51D7F" w:rsidRPr="00760907">
          <w:rPr>
            <w:rStyle w:val="Hypertextovodkaz"/>
            <w:rFonts w:asciiTheme="minorHAnsi" w:hAnsiTheme="minorHAnsi" w:cstheme="minorHAnsi"/>
            <w:sz w:val="22"/>
            <w:szCs w:val="22"/>
          </w:rPr>
          <w:t>.....................@.....................cz</w:t>
        </w:r>
      </w:hyperlink>
      <w:r w:rsidR="0014482E">
        <w:rPr>
          <w:rFonts w:asciiTheme="minorHAnsi" w:hAnsiTheme="minorHAnsi" w:cstheme="minorHAnsi"/>
          <w:sz w:val="22"/>
          <w:szCs w:val="22"/>
        </w:rPr>
        <w:t>.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D17CC4" w14:textId="77777777" w:rsidR="00C63B77" w:rsidRDefault="00C63B77" w:rsidP="00917292">
      <w:pPr>
        <w:rPr>
          <w:rFonts w:asciiTheme="minorHAnsi" w:hAnsiTheme="minorHAnsi" w:cstheme="minorHAnsi"/>
          <w:sz w:val="22"/>
          <w:szCs w:val="22"/>
        </w:rPr>
      </w:pPr>
    </w:p>
    <w:p w14:paraId="5BAC31DC" w14:textId="77777777" w:rsidR="00C63B77" w:rsidRPr="00C63B77" w:rsidRDefault="005C2039" w:rsidP="00C63B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3B77">
        <w:rPr>
          <w:rFonts w:asciiTheme="minorHAnsi" w:hAnsiTheme="minorHAnsi" w:cstheme="minorHAnsi"/>
          <w:b/>
          <w:bCs/>
          <w:sz w:val="22"/>
          <w:szCs w:val="22"/>
        </w:rPr>
        <w:t>IV. Smluvní cena</w:t>
      </w:r>
    </w:p>
    <w:p w14:paraId="7801A9C6" w14:textId="77777777" w:rsidR="00C63B77" w:rsidRPr="00C63B77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63B77">
        <w:rPr>
          <w:rFonts w:asciiTheme="minorHAnsi" w:hAnsiTheme="minorHAnsi" w:cstheme="minorHAnsi"/>
          <w:b/>
          <w:bCs/>
          <w:sz w:val="22"/>
          <w:szCs w:val="22"/>
        </w:rPr>
        <w:t xml:space="preserve">4.1. </w:t>
      </w:r>
    </w:p>
    <w:p w14:paraId="72DAFD7F" w14:textId="13A785DD" w:rsidR="00E81ADF" w:rsidRPr="00527E00" w:rsidRDefault="005C2039" w:rsidP="00E81ADF">
      <w:pPr>
        <w:jc w:val="both"/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>Př</w:t>
      </w:r>
      <w:r w:rsidR="00A23414" w:rsidRPr="00527E00">
        <w:rPr>
          <w:rFonts w:asciiTheme="minorHAnsi" w:hAnsiTheme="minorHAnsi" w:cstheme="minorHAnsi"/>
          <w:sz w:val="22"/>
          <w:szCs w:val="22"/>
        </w:rPr>
        <w:t>íl</w:t>
      </w:r>
      <w:r w:rsidRPr="00527E00">
        <w:rPr>
          <w:rFonts w:asciiTheme="minorHAnsi" w:hAnsiTheme="minorHAnsi" w:cstheme="minorHAnsi"/>
          <w:sz w:val="22"/>
          <w:szCs w:val="22"/>
        </w:rPr>
        <w:t xml:space="preserve">ohu č. </w:t>
      </w:r>
      <w:r w:rsidR="005A7EF9" w:rsidRPr="00527E00">
        <w:rPr>
          <w:rFonts w:asciiTheme="minorHAnsi" w:hAnsiTheme="minorHAnsi" w:cstheme="minorHAnsi"/>
          <w:sz w:val="22"/>
          <w:szCs w:val="22"/>
        </w:rPr>
        <w:t>2</w:t>
      </w:r>
      <w:r w:rsidRPr="00527E00">
        <w:rPr>
          <w:rFonts w:asciiTheme="minorHAnsi" w:hAnsiTheme="minorHAnsi" w:cstheme="minorHAnsi"/>
          <w:sz w:val="22"/>
          <w:szCs w:val="22"/>
        </w:rPr>
        <w:t xml:space="preserve"> této smlouvy tvoří položkový rozpočet, který obsahuje jednotkové ceny</w:t>
      </w:r>
      <w:r w:rsidR="00363DBE">
        <w:rPr>
          <w:rFonts w:asciiTheme="minorHAnsi" w:hAnsiTheme="minorHAnsi" w:cstheme="minorHAnsi"/>
          <w:sz w:val="22"/>
          <w:szCs w:val="22"/>
        </w:rPr>
        <w:t xml:space="preserve"> za úkony</w:t>
      </w:r>
      <w:r w:rsidRPr="00527E00">
        <w:rPr>
          <w:rFonts w:asciiTheme="minorHAnsi" w:hAnsiTheme="minorHAnsi" w:cstheme="minorHAnsi"/>
          <w:sz w:val="22"/>
          <w:szCs w:val="22"/>
        </w:rPr>
        <w:t xml:space="preserve">, které bude </w:t>
      </w:r>
      <w:r w:rsidR="00B02431" w:rsidRPr="00527E00">
        <w:rPr>
          <w:rFonts w:asciiTheme="minorHAnsi" w:hAnsiTheme="minorHAnsi" w:cstheme="minorHAnsi"/>
          <w:sz w:val="22"/>
          <w:szCs w:val="22"/>
        </w:rPr>
        <w:t>zhotovitel</w:t>
      </w:r>
      <w:r w:rsidRPr="00527E00">
        <w:rPr>
          <w:rFonts w:asciiTheme="minorHAnsi" w:hAnsiTheme="minorHAnsi" w:cstheme="minorHAnsi"/>
          <w:sz w:val="22"/>
          <w:szCs w:val="22"/>
        </w:rPr>
        <w:t xml:space="preserve"> pro objednatele na základě této smlouvy </w:t>
      </w:r>
      <w:r w:rsidR="00CF6E86" w:rsidRPr="00527E00">
        <w:rPr>
          <w:rFonts w:asciiTheme="minorHAnsi" w:hAnsiTheme="minorHAnsi" w:cstheme="minorHAnsi"/>
          <w:sz w:val="22"/>
          <w:szCs w:val="22"/>
        </w:rPr>
        <w:t>zajišťovat</w:t>
      </w:r>
      <w:r w:rsidRPr="00527E00">
        <w:rPr>
          <w:rFonts w:asciiTheme="minorHAnsi" w:hAnsiTheme="minorHAnsi" w:cstheme="minorHAnsi"/>
          <w:sz w:val="22"/>
          <w:szCs w:val="22"/>
        </w:rPr>
        <w:t>, tak jejich předpokládaný objem v</w:t>
      </w:r>
      <w:r w:rsidR="00C63B77" w:rsidRPr="00527E00">
        <w:rPr>
          <w:rFonts w:asciiTheme="minorHAnsi" w:hAnsiTheme="minorHAnsi" w:cstheme="minorHAnsi"/>
          <w:sz w:val="22"/>
          <w:szCs w:val="22"/>
        </w:rPr>
        <w:t>e třech</w:t>
      </w:r>
      <w:r w:rsidRPr="00527E00">
        <w:rPr>
          <w:rFonts w:asciiTheme="minorHAnsi" w:hAnsiTheme="minorHAnsi" w:cstheme="minorHAnsi"/>
          <w:sz w:val="22"/>
          <w:szCs w:val="22"/>
        </w:rPr>
        <w:t xml:space="preserve"> vegetační</w:t>
      </w:r>
      <w:r w:rsidR="0036044B" w:rsidRPr="00527E00">
        <w:rPr>
          <w:rFonts w:asciiTheme="minorHAnsi" w:hAnsiTheme="minorHAnsi" w:cstheme="minorHAnsi"/>
          <w:sz w:val="22"/>
          <w:szCs w:val="22"/>
        </w:rPr>
        <w:t>ch</w:t>
      </w:r>
      <w:r w:rsidRPr="00527E00">
        <w:rPr>
          <w:rFonts w:asciiTheme="minorHAnsi" w:hAnsiTheme="minorHAnsi" w:cstheme="minorHAnsi"/>
          <w:sz w:val="22"/>
          <w:szCs w:val="22"/>
        </w:rPr>
        <w:t xml:space="preserve"> období</w:t>
      </w:r>
      <w:r w:rsidR="0036044B" w:rsidRPr="00527E00">
        <w:rPr>
          <w:rFonts w:asciiTheme="minorHAnsi" w:hAnsiTheme="minorHAnsi" w:cstheme="minorHAnsi"/>
          <w:sz w:val="22"/>
          <w:szCs w:val="22"/>
        </w:rPr>
        <w:t>ch</w:t>
      </w:r>
      <w:r w:rsidRPr="00527E00">
        <w:rPr>
          <w:rFonts w:asciiTheme="minorHAnsi" w:hAnsiTheme="minorHAnsi" w:cstheme="minorHAnsi"/>
          <w:sz w:val="22"/>
          <w:szCs w:val="22"/>
        </w:rPr>
        <w:t xml:space="preserve"> (</w:t>
      </w:r>
      <w:r w:rsidR="00C63B77" w:rsidRPr="00527E00">
        <w:rPr>
          <w:rFonts w:asciiTheme="minorHAnsi" w:hAnsiTheme="minorHAnsi" w:cstheme="minorHAnsi"/>
          <w:sz w:val="22"/>
          <w:szCs w:val="22"/>
        </w:rPr>
        <w:t>3 roky</w:t>
      </w:r>
      <w:r w:rsidRPr="00527E00">
        <w:rPr>
          <w:rFonts w:asciiTheme="minorHAnsi" w:hAnsiTheme="minorHAnsi" w:cstheme="minorHAnsi"/>
          <w:sz w:val="22"/>
          <w:szCs w:val="22"/>
        </w:rPr>
        <w:t>). Celková cena</w:t>
      </w:r>
      <w:r w:rsidR="0033243F" w:rsidRPr="00527E00">
        <w:rPr>
          <w:rFonts w:asciiTheme="minorHAnsi" w:hAnsiTheme="minorHAnsi" w:cstheme="minorHAnsi"/>
          <w:sz w:val="22"/>
          <w:szCs w:val="22"/>
        </w:rPr>
        <w:t xml:space="preserve"> za 3 roky </w:t>
      </w:r>
      <w:r w:rsidRPr="00527E00">
        <w:rPr>
          <w:rFonts w:asciiTheme="minorHAnsi" w:hAnsiTheme="minorHAnsi" w:cstheme="minorHAnsi"/>
          <w:sz w:val="22"/>
          <w:szCs w:val="22"/>
        </w:rPr>
        <w:t xml:space="preserve">uvedená v položkovém rozpočtu je tedy cenou předpokládanou, která může být měněna v souvislosti se skutečným </w:t>
      </w:r>
      <w:r w:rsidR="00363DBE">
        <w:rPr>
          <w:rFonts w:asciiTheme="minorHAnsi" w:hAnsiTheme="minorHAnsi" w:cstheme="minorHAnsi"/>
          <w:sz w:val="22"/>
          <w:szCs w:val="22"/>
        </w:rPr>
        <w:t>rozsahem předmětu smlouvy.</w:t>
      </w:r>
      <w:r w:rsidRPr="00527E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3BF8FB" w14:textId="77777777" w:rsidR="000D25FB" w:rsidRPr="00527E00" w:rsidRDefault="005C2039" w:rsidP="00E81ADF">
      <w:pPr>
        <w:jc w:val="both"/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b/>
          <w:bCs/>
          <w:sz w:val="22"/>
          <w:szCs w:val="22"/>
        </w:rPr>
        <w:t>4.2.</w:t>
      </w:r>
      <w:r w:rsidRPr="00527E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0C55E6" w14:textId="1C0A042B" w:rsidR="00B02431" w:rsidRPr="00302BBE" w:rsidRDefault="000D25FB" w:rsidP="00F32A11">
      <w:pPr>
        <w:jc w:val="both"/>
        <w:rPr>
          <w:rFonts w:asciiTheme="minorHAnsi" w:hAnsiTheme="minorHAnsi" w:cstheme="minorHAnsi"/>
          <w:sz w:val="22"/>
          <w:szCs w:val="22"/>
        </w:rPr>
      </w:pPr>
      <w:r w:rsidRPr="00F27C61">
        <w:rPr>
          <w:rFonts w:asciiTheme="minorHAnsi" w:hAnsiTheme="minorHAnsi" w:cstheme="minorHAnsi"/>
          <w:sz w:val="22"/>
          <w:szCs w:val="22"/>
        </w:rPr>
        <w:t>J</w:t>
      </w:r>
      <w:r w:rsidR="005C2039" w:rsidRPr="00F27C61">
        <w:rPr>
          <w:rFonts w:asciiTheme="minorHAnsi" w:hAnsiTheme="minorHAnsi" w:cstheme="minorHAnsi"/>
          <w:sz w:val="22"/>
          <w:szCs w:val="22"/>
        </w:rPr>
        <w:t xml:space="preserve">ednotkové ceny uvedené v položkovém rozpočtu (příloha č. </w:t>
      </w:r>
      <w:r w:rsidR="005A7EF9" w:rsidRPr="00F27C61">
        <w:rPr>
          <w:rFonts w:asciiTheme="minorHAnsi" w:hAnsiTheme="minorHAnsi" w:cstheme="minorHAnsi"/>
          <w:sz w:val="22"/>
          <w:szCs w:val="22"/>
        </w:rPr>
        <w:t>2</w:t>
      </w:r>
      <w:r w:rsidR="006B6CBB" w:rsidRPr="00F27C61">
        <w:rPr>
          <w:rFonts w:asciiTheme="minorHAnsi" w:hAnsiTheme="minorHAnsi" w:cstheme="minorHAnsi"/>
          <w:sz w:val="22"/>
          <w:szCs w:val="22"/>
        </w:rPr>
        <w:t xml:space="preserve"> </w:t>
      </w:r>
      <w:r w:rsidR="005C2039" w:rsidRPr="00F27C61">
        <w:rPr>
          <w:rFonts w:asciiTheme="minorHAnsi" w:hAnsiTheme="minorHAnsi" w:cstheme="minorHAnsi"/>
          <w:sz w:val="22"/>
          <w:szCs w:val="22"/>
        </w:rPr>
        <w:t>smlouvy) jsou stanoveny jako nejvýše přípustné po celou dobu účinnosti této smlouvy</w:t>
      </w:r>
      <w:r w:rsidR="00E81ADF" w:rsidRPr="00F27C61">
        <w:rPr>
          <w:rFonts w:asciiTheme="minorHAnsi" w:hAnsiTheme="minorHAnsi" w:cstheme="minorHAnsi"/>
          <w:sz w:val="22"/>
          <w:szCs w:val="22"/>
        </w:rPr>
        <w:t xml:space="preserve"> a mohou být navýšeny </w:t>
      </w:r>
      <w:r w:rsidR="0036044B" w:rsidRPr="00F27C61">
        <w:rPr>
          <w:rFonts w:asciiTheme="minorHAnsi" w:hAnsiTheme="minorHAnsi" w:cstheme="minorHAnsi"/>
          <w:sz w:val="22"/>
          <w:szCs w:val="22"/>
        </w:rPr>
        <w:t xml:space="preserve">o </w:t>
      </w:r>
      <w:r w:rsidR="00302BBE" w:rsidRPr="00F27C61">
        <w:rPr>
          <w:rFonts w:asciiTheme="minorHAnsi" w:hAnsiTheme="minorHAnsi" w:cstheme="minorHAnsi"/>
          <w:sz w:val="22"/>
          <w:szCs w:val="22"/>
        </w:rPr>
        <w:t>míru inflace, která je vyjádřená přírůstkem průměrného ročního indexu spotřebitelských cen</w:t>
      </w:r>
      <w:r w:rsidR="00F27C61">
        <w:rPr>
          <w:rFonts w:asciiTheme="minorHAnsi" w:hAnsiTheme="minorHAnsi" w:cstheme="minorHAnsi"/>
          <w:sz w:val="22"/>
          <w:szCs w:val="22"/>
        </w:rPr>
        <w:t xml:space="preserve"> za 12 měsíců roku proti průměru 12 měsíců předchozího roku</w:t>
      </w:r>
      <w:r w:rsidR="00302BBE" w:rsidRPr="00F27C61">
        <w:rPr>
          <w:rFonts w:asciiTheme="minorHAnsi" w:hAnsiTheme="minorHAnsi" w:cstheme="minorHAnsi"/>
          <w:sz w:val="22"/>
          <w:szCs w:val="22"/>
        </w:rPr>
        <w:t>, tak jak jej vyhlašuje Český statistický úřad</w:t>
      </w:r>
      <w:r w:rsidR="00AD3C1C" w:rsidRPr="00F27C61">
        <w:rPr>
          <w:rFonts w:asciiTheme="minorHAnsi" w:hAnsiTheme="minorHAnsi" w:cstheme="minorHAnsi"/>
          <w:sz w:val="22"/>
          <w:szCs w:val="22"/>
        </w:rPr>
        <w:t>,</w:t>
      </w:r>
      <w:r w:rsidR="0036044B" w:rsidRPr="00F27C61">
        <w:rPr>
          <w:rFonts w:asciiTheme="minorHAnsi" w:hAnsiTheme="minorHAnsi" w:cstheme="minorHAnsi"/>
          <w:sz w:val="22"/>
          <w:szCs w:val="22"/>
        </w:rPr>
        <w:t xml:space="preserve"> </w:t>
      </w:r>
      <w:r w:rsidR="00E62131">
        <w:rPr>
          <w:rFonts w:asciiTheme="minorHAnsi" w:hAnsiTheme="minorHAnsi" w:cstheme="minorHAnsi"/>
          <w:sz w:val="22"/>
          <w:szCs w:val="22"/>
        </w:rPr>
        <w:t xml:space="preserve">vždy jedenkrát za rok </w:t>
      </w:r>
      <w:r w:rsidR="0036044B" w:rsidRPr="00F27C61">
        <w:rPr>
          <w:rFonts w:asciiTheme="minorHAnsi" w:hAnsiTheme="minorHAnsi" w:cstheme="minorHAnsi"/>
          <w:sz w:val="22"/>
          <w:szCs w:val="22"/>
        </w:rPr>
        <w:t xml:space="preserve">a to nejdříve </w:t>
      </w:r>
      <w:r w:rsidR="00302BBE" w:rsidRPr="00F27C61">
        <w:rPr>
          <w:rFonts w:asciiTheme="minorHAnsi" w:hAnsiTheme="minorHAnsi" w:cstheme="minorHAnsi"/>
          <w:sz w:val="22"/>
          <w:szCs w:val="22"/>
        </w:rPr>
        <w:t xml:space="preserve">od </w:t>
      </w:r>
      <w:r w:rsidR="0036044B" w:rsidRPr="00F27C61">
        <w:rPr>
          <w:rFonts w:asciiTheme="minorHAnsi" w:hAnsiTheme="minorHAnsi" w:cstheme="minorHAnsi"/>
          <w:sz w:val="22"/>
          <w:szCs w:val="22"/>
        </w:rPr>
        <w:t>01.0</w:t>
      </w:r>
      <w:r w:rsidR="00AD3C1C" w:rsidRPr="00F27C61">
        <w:rPr>
          <w:rFonts w:asciiTheme="minorHAnsi" w:hAnsiTheme="minorHAnsi" w:cstheme="minorHAnsi"/>
          <w:sz w:val="22"/>
          <w:szCs w:val="22"/>
        </w:rPr>
        <w:t>2</w:t>
      </w:r>
      <w:r w:rsidR="0036044B" w:rsidRPr="00F27C61">
        <w:rPr>
          <w:rFonts w:asciiTheme="minorHAnsi" w:hAnsiTheme="minorHAnsi" w:cstheme="minorHAnsi"/>
          <w:sz w:val="22"/>
          <w:szCs w:val="22"/>
        </w:rPr>
        <w:t xml:space="preserve">.2024. </w:t>
      </w:r>
    </w:p>
    <w:p w14:paraId="4B2077A4" w14:textId="6DF2094F" w:rsidR="00042435" w:rsidRPr="00042435" w:rsidRDefault="00042435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42435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302BB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4243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79AA63F" w14:textId="77777777" w:rsidR="00042435" w:rsidRPr="00042435" w:rsidRDefault="00042435" w:rsidP="00F32A11">
      <w:pPr>
        <w:jc w:val="both"/>
        <w:rPr>
          <w:rFonts w:asciiTheme="minorHAnsi" w:hAnsiTheme="minorHAnsi" w:cstheme="minorHAnsi"/>
          <w:sz w:val="22"/>
          <w:szCs w:val="22"/>
        </w:rPr>
      </w:pPr>
      <w:r w:rsidRPr="00042435">
        <w:rPr>
          <w:rFonts w:asciiTheme="minorHAnsi" w:hAnsiTheme="minorHAnsi" w:cstheme="minorHAnsi"/>
          <w:sz w:val="22"/>
          <w:szCs w:val="22"/>
        </w:rPr>
        <w:t>Nabídková cena může být změněna z důvodu změny zákona č. 235/2004 Sb., o dani z přidané hodnoty</w:t>
      </w:r>
      <w:r w:rsidR="005D651B">
        <w:rPr>
          <w:rFonts w:asciiTheme="minorHAnsi" w:hAnsiTheme="minorHAnsi" w:cstheme="minorHAnsi"/>
          <w:sz w:val="22"/>
          <w:szCs w:val="22"/>
        </w:rPr>
        <w:t xml:space="preserve"> </w:t>
      </w:r>
      <w:r w:rsidR="0016487A">
        <w:rPr>
          <w:rFonts w:asciiTheme="minorHAnsi" w:hAnsiTheme="minorHAnsi" w:cstheme="minorHAnsi"/>
          <w:sz w:val="22"/>
          <w:szCs w:val="22"/>
        </w:rPr>
        <w:t>(dále jen „DPH“)</w:t>
      </w:r>
      <w:r w:rsidRPr="00042435">
        <w:rPr>
          <w:rFonts w:asciiTheme="minorHAnsi" w:hAnsiTheme="minorHAnsi" w:cstheme="minorHAnsi"/>
          <w:sz w:val="22"/>
          <w:szCs w:val="22"/>
        </w:rPr>
        <w:t>, v platném znění, v takovém případě bude cena včetně DPH částečně či úplně snížena nebo zvýšena přesně podle účinnosti příslušné změny zákona č. 235/2004 Sb., o dani z přidané hodnoty, v platném znění</w:t>
      </w:r>
    </w:p>
    <w:p w14:paraId="6D74C90E" w14:textId="3A51A575" w:rsidR="000D25FB" w:rsidRDefault="005C2039" w:rsidP="00CE6FCB">
      <w:pPr>
        <w:rPr>
          <w:rFonts w:asciiTheme="minorHAnsi" w:hAnsiTheme="minorHAnsi" w:cstheme="minorHAnsi"/>
          <w:sz w:val="22"/>
          <w:szCs w:val="22"/>
        </w:rPr>
      </w:pPr>
      <w:r w:rsidRPr="005C20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5207D0" w14:textId="77777777" w:rsidR="000D25FB" w:rsidRDefault="000D25FB" w:rsidP="00917292">
      <w:pPr>
        <w:rPr>
          <w:rFonts w:asciiTheme="minorHAnsi" w:hAnsiTheme="minorHAnsi" w:cstheme="minorHAnsi"/>
          <w:sz w:val="22"/>
          <w:szCs w:val="22"/>
        </w:rPr>
      </w:pPr>
    </w:p>
    <w:p w14:paraId="4A02756D" w14:textId="77777777" w:rsidR="000D25FB" w:rsidRPr="000D25FB" w:rsidRDefault="005C2039" w:rsidP="000D25F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25FB">
        <w:rPr>
          <w:rFonts w:asciiTheme="minorHAnsi" w:hAnsiTheme="minorHAnsi" w:cstheme="minorHAnsi"/>
          <w:b/>
          <w:bCs/>
          <w:sz w:val="22"/>
          <w:szCs w:val="22"/>
        </w:rPr>
        <w:t>V. Platební podmínky</w:t>
      </w:r>
    </w:p>
    <w:p w14:paraId="5B5FBFA5" w14:textId="77777777" w:rsidR="000D25FB" w:rsidRPr="000D25FB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25FB">
        <w:rPr>
          <w:rFonts w:asciiTheme="minorHAnsi" w:hAnsiTheme="minorHAnsi" w:cstheme="minorHAnsi"/>
          <w:b/>
          <w:bCs/>
          <w:sz w:val="22"/>
          <w:szCs w:val="22"/>
        </w:rPr>
        <w:t xml:space="preserve">5.1. </w:t>
      </w:r>
    </w:p>
    <w:p w14:paraId="2F265C57" w14:textId="5417EDB7" w:rsidR="00A22A60" w:rsidRDefault="005C2039" w:rsidP="00E621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 xml:space="preserve">Na základě vzájemného odsouhlasení </w:t>
      </w:r>
      <w:r w:rsidRPr="00F27C61">
        <w:rPr>
          <w:rFonts w:asciiTheme="minorHAnsi" w:hAnsiTheme="minorHAnsi" w:cstheme="minorHAnsi"/>
          <w:sz w:val="22"/>
          <w:szCs w:val="22"/>
        </w:rPr>
        <w:t>řádně proveden</w:t>
      </w:r>
      <w:r w:rsidR="00CE6FCB" w:rsidRPr="00F27C61">
        <w:rPr>
          <w:rFonts w:asciiTheme="minorHAnsi" w:hAnsiTheme="minorHAnsi" w:cstheme="minorHAnsi"/>
          <w:sz w:val="22"/>
          <w:szCs w:val="22"/>
        </w:rPr>
        <w:t>ých prací</w:t>
      </w:r>
      <w:r w:rsidRPr="00F27C61">
        <w:rPr>
          <w:rFonts w:asciiTheme="minorHAnsi" w:hAnsiTheme="minorHAnsi" w:cstheme="minorHAnsi"/>
          <w:sz w:val="22"/>
          <w:szCs w:val="22"/>
        </w:rPr>
        <w:t xml:space="preserve"> </w:t>
      </w:r>
      <w:r w:rsidR="0016487A" w:rsidRPr="00F27C61">
        <w:rPr>
          <w:rFonts w:asciiTheme="minorHAnsi" w:hAnsiTheme="minorHAnsi" w:cstheme="minorHAnsi"/>
          <w:sz w:val="22"/>
          <w:szCs w:val="22"/>
        </w:rPr>
        <w:t>zhotovitel</w:t>
      </w:r>
      <w:r w:rsidR="0016487A" w:rsidRPr="00527E00">
        <w:rPr>
          <w:rFonts w:asciiTheme="minorHAnsi" w:hAnsiTheme="minorHAnsi" w:cstheme="minorHAnsi"/>
          <w:sz w:val="22"/>
          <w:szCs w:val="22"/>
        </w:rPr>
        <w:t xml:space="preserve"> v</w:t>
      </w:r>
      <w:r w:rsidRPr="00527E00">
        <w:rPr>
          <w:rFonts w:asciiTheme="minorHAnsi" w:hAnsiTheme="minorHAnsi" w:cstheme="minorHAnsi"/>
          <w:sz w:val="22"/>
          <w:szCs w:val="22"/>
        </w:rPr>
        <w:t xml:space="preserve">yhotoví příslušnou fakturu na cenu uskutečněného plnění dle jednotkových cen uvedených v příloze č. </w:t>
      </w:r>
      <w:r w:rsidR="005A7EF9" w:rsidRPr="00527E00">
        <w:rPr>
          <w:rFonts w:asciiTheme="minorHAnsi" w:hAnsiTheme="minorHAnsi" w:cstheme="minorHAnsi"/>
          <w:sz w:val="22"/>
          <w:szCs w:val="22"/>
        </w:rPr>
        <w:t>2</w:t>
      </w:r>
      <w:r w:rsidRPr="00527E00">
        <w:rPr>
          <w:rFonts w:asciiTheme="minorHAnsi" w:hAnsiTheme="minorHAnsi" w:cstheme="minorHAnsi"/>
          <w:sz w:val="22"/>
          <w:szCs w:val="22"/>
        </w:rPr>
        <w:t xml:space="preserve"> - oceněného položkového rozpočtu, který je nedílnou součást</w:t>
      </w:r>
      <w:r w:rsidR="000D25FB" w:rsidRPr="00527E00">
        <w:rPr>
          <w:rFonts w:asciiTheme="minorHAnsi" w:hAnsiTheme="minorHAnsi" w:cstheme="minorHAnsi"/>
          <w:sz w:val="22"/>
          <w:szCs w:val="22"/>
        </w:rPr>
        <w:t>í</w:t>
      </w:r>
      <w:r w:rsidRPr="00527E00">
        <w:rPr>
          <w:rFonts w:asciiTheme="minorHAnsi" w:hAnsiTheme="minorHAnsi" w:cstheme="minorHAnsi"/>
          <w:sz w:val="22"/>
          <w:szCs w:val="22"/>
        </w:rPr>
        <w:t xml:space="preserve"> této smlouvy. Podkladem pro vyúčtování budou i zápisy o předán</w:t>
      </w:r>
      <w:r w:rsidR="000D25FB" w:rsidRPr="00527E00">
        <w:rPr>
          <w:rFonts w:asciiTheme="minorHAnsi" w:hAnsiTheme="minorHAnsi" w:cstheme="minorHAnsi"/>
          <w:sz w:val="22"/>
          <w:szCs w:val="22"/>
        </w:rPr>
        <w:t>í</w:t>
      </w:r>
      <w:r w:rsidRPr="00527E00">
        <w:rPr>
          <w:rFonts w:asciiTheme="minorHAnsi" w:hAnsiTheme="minorHAnsi" w:cstheme="minorHAnsi"/>
          <w:sz w:val="22"/>
          <w:szCs w:val="22"/>
        </w:rPr>
        <w:t xml:space="preserve"> a převzetí prací sepsané dle odstavce 2.1. bodu </w:t>
      </w:r>
      <w:r w:rsidR="00A22A60">
        <w:rPr>
          <w:rFonts w:asciiTheme="minorHAnsi" w:hAnsiTheme="minorHAnsi" w:cstheme="minorHAnsi"/>
          <w:sz w:val="22"/>
          <w:szCs w:val="22"/>
        </w:rPr>
        <w:t>c</w:t>
      </w:r>
      <w:r w:rsidRPr="00527E00">
        <w:rPr>
          <w:rFonts w:asciiTheme="minorHAnsi" w:hAnsiTheme="minorHAnsi" w:cstheme="minorHAnsi"/>
          <w:sz w:val="22"/>
          <w:szCs w:val="22"/>
        </w:rPr>
        <w:t xml:space="preserve">) této smlouvy. </w:t>
      </w:r>
    </w:p>
    <w:p w14:paraId="7E9EBC9D" w14:textId="5F8291F5" w:rsidR="000D25FB" w:rsidRPr="00527E00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27E00">
        <w:rPr>
          <w:rFonts w:asciiTheme="minorHAnsi" w:hAnsiTheme="minorHAnsi" w:cstheme="minorHAnsi"/>
          <w:b/>
          <w:bCs/>
          <w:sz w:val="22"/>
          <w:szCs w:val="22"/>
        </w:rPr>
        <w:t xml:space="preserve">5.2. </w:t>
      </w:r>
    </w:p>
    <w:p w14:paraId="2AB6C6F4" w14:textId="474EA3BD" w:rsidR="000D25FB" w:rsidRDefault="0016487A" w:rsidP="0016487A">
      <w:pPr>
        <w:jc w:val="both"/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>Zhotovitel</w:t>
      </w:r>
      <w:r w:rsidR="005C2039" w:rsidRPr="00527E00">
        <w:rPr>
          <w:rFonts w:asciiTheme="minorHAnsi" w:hAnsiTheme="minorHAnsi" w:cstheme="minorHAnsi"/>
          <w:sz w:val="22"/>
          <w:szCs w:val="22"/>
        </w:rPr>
        <w:t xml:space="preserve"> se zavazuje předkládat fakturu za provedené plnění objednateli </w:t>
      </w:r>
      <w:r w:rsidR="000D25FB" w:rsidRPr="00527E00">
        <w:rPr>
          <w:rFonts w:asciiTheme="minorHAnsi" w:hAnsiTheme="minorHAnsi" w:cstheme="minorHAnsi"/>
          <w:sz w:val="22"/>
          <w:szCs w:val="22"/>
        </w:rPr>
        <w:t xml:space="preserve">za </w:t>
      </w:r>
      <w:r w:rsidR="00A22A60">
        <w:rPr>
          <w:rFonts w:asciiTheme="minorHAnsi" w:hAnsiTheme="minorHAnsi" w:cstheme="minorHAnsi"/>
          <w:sz w:val="22"/>
          <w:szCs w:val="22"/>
        </w:rPr>
        <w:t>provedené práce</w:t>
      </w:r>
      <w:r w:rsidRPr="00527E00">
        <w:rPr>
          <w:rFonts w:asciiTheme="minorHAnsi" w:hAnsiTheme="minorHAnsi" w:cstheme="minorHAnsi"/>
          <w:sz w:val="22"/>
          <w:szCs w:val="22"/>
        </w:rPr>
        <w:t xml:space="preserve"> </w:t>
      </w:r>
      <w:r w:rsidR="0075317B" w:rsidRPr="00527E00">
        <w:rPr>
          <w:rFonts w:asciiTheme="minorHAnsi" w:hAnsiTheme="minorHAnsi" w:cstheme="minorHAnsi"/>
          <w:sz w:val="22"/>
          <w:szCs w:val="22"/>
        </w:rPr>
        <w:t>do 10 pracovních dní po převzetí prací objednavatelem.</w:t>
      </w:r>
      <w:r w:rsidR="005C2039" w:rsidRPr="00527E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C5364" w14:textId="77777777" w:rsidR="00124346" w:rsidRPr="00527E00" w:rsidRDefault="00124346" w:rsidP="001648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E80FE0" w14:textId="159D92A5" w:rsidR="0030628A" w:rsidRPr="00527E00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27E00">
        <w:rPr>
          <w:rFonts w:asciiTheme="minorHAnsi" w:hAnsiTheme="minorHAnsi" w:cstheme="minorHAnsi"/>
          <w:b/>
          <w:bCs/>
          <w:sz w:val="22"/>
          <w:szCs w:val="22"/>
        </w:rPr>
        <w:lastRenderedPageBreak/>
        <w:t>5.</w:t>
      </w:r>
      <w:r w:rsidR="00CE6FC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27E0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0B5E4E2" w14:textId="693799DE" w:rsidR="00D8361B" w:rsidRPr="00527E00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>Platby budou probíhat v</w:t>
      </w:r>
      <w:r w:rsidR="0016487A" w:rsidRPr="00527E00">
        <w:rPr>
          <w:rFonts w:asciiTheme="minorHAnsi" w:hAnsiTheme="minorHAnsi" w:cstheme="minorHAnsi"/>
          <w:sz w:val="22"/>
          <w:szCs w:val="22"/>
        </w:rPr>
        <w:t> korunách českých (</w:t>
      </w:r>
      <w:r w:rsidRPr="00527E00">
        <w:rPr>
          <w:rFonts w:asciiTheme="minorHAnsi" w:hAnsiTheme="minorHAnsi" w:cstheme="minorHAnsi"/>
          <w:sz w:val="22"/>
          <w:szCs w:val="22"/>
        </w:rPr>
        <w:t>K</w:t>
      </w:r>
      <w:r w:rsidR="007D4C10" w:rsidRPr="00527E00">
        <w:rPr>
          <w:rFonts w:asciiTheme="minorHAnsi" w:hAnsiTheme="minorHAnsi" w:cstheme="minorHAnsi"/>
          <w:sz w:val="22"/>
          <w:szCs w:val="22"/>
        </w:rPr>
        <w:t>č</w:t>
      </w:r>
      <w:r w:rsidR="0016487A" w:rsidRPr="00527E00">
        <w:rPr>
          <w:rFonts w:asciiTheme="minorHAnsi" w:hAnsiTheme="minorHAnsi" w:cstheme="minorHAnsi"/>
          <w:sz w:val="22"/>
          <w:szCs w:val="22"/>
        </w:rPr>
        <w:t>)</w:t>
      </w:r>
      <w:r w:rsidRPr="00527E00">
        <w:rPr>
          <w:rFonts w:asciiTheme="minorHAnsi" w:hAnsiTheme="minorHAnsi" w:cstheme="minorHAnsi"/>
          <w:sz w:val="22"/>
          <w:szCs w:val="22"/>
        </w:rPr>
        <w:t>. Rovněž veškeré cenové údaje budou uváděny v K</w:t>
      </w:r>
      <w:r w:rsidR="007D4C10" w:rsidRPr="00527E00">
        <w:rPr>
          <w:rFonts w:asciiTheme="minorHAnsi" w:hAnsiTheme="minorHAnsi" w:cstheme="minorHAnsi"/>
          <w:sz w:val="22"/>
          <w:szCs w:val="22"/>
        </w:rPr>
        <w:t>č</w:t>
      </w:r>
      <w:r w:rsidRPr="00527E00">
        <w:rPr>
          <w:rFonts w:asciiTheme="minorHAnsi" w:hAnsiTheme="minorHAnsi" w:cstheme="minorHAnsi"/>
          <w:sz w:val="22"/>
          <w:szCs w:val="22"/>
        </w:rPr>
        <w:t xml:space="preserve">. Splatnost daňových dokladů odsouhlasených pověřeným pracovníkem objednatele bude </w:t>
      </w:r>
      <w:r w:rsidR="00CE6FCB">
        <w:rPr>
          <w:rFonts w:asciiTheme="minorHAnsi" w:hAnsiTheme="minorHAnsi" w:cstheme="minorHAnsi"/>
          <w:sz w:val="22"/>
          <w:szCs w:val="22"/>
        </w:rPr>
        <w:t>2</w:t>
      </w:r>
      <w:r w:rsidR="00F27C61">
        <w:rPr>
          <w:rFonts w:asciiTheme="minorHAnsi" w:hAnsiTheme="minorHAnsi" w:cstheme="minorHAnsi"/>
          <w:sz w:val="22"/>
          <w:szCs w:val="22"/>
        </w:rPr>
        <w:t>1</w:t>
      </w:r>
      <w:r w:rsidRPr="00527E00">
        <w:rPr>
          <w:rFonts w:asciiTheme="minorHAnsi" w:hAnsiTheme="minorHAnsi" w:cstheme="minorHAnsi"/>
          <w:sz w:val="22"/>
          <w:szCs w:val="22"/>
        </w:rPr>
        <w:t xml:space="preserve"> dn</w:t>
      </w:r>
      <w:r w:rsidR="007D4C10" w:rsidRPr="00527E00">
        <w:rPr>
          <w:rFonts w:asciiTheme="minorHAnsi" w:hAnsiTheme="minorHAnsi" w:cstheme="minorHAnsi"/>
          <w:sz w:val="22"/>
          <w:szCs w:val="22"/>
        </w:rPr>
        <w:t>í</w:t>
      </w:r>
      <w:r w:rsidRPr="00527E00">
        <w:rPr>
          <w:rFonts w:asciiTheme="minorHAnsi" w:hAnsiTheme="minorHAnsi" w:cstheme="minorHAnsi"/>
          <w:sz w:val="22"/>
          <w:szCs w:val="22"/>
        </w:rPr>
        <w:t xml:space="preserve"> od data jejich doručen</w:t>
      </w:r>
      <w:r w:rsidR="0012547C" w:rsidRPr="00527E00">
        <w:rPr>
          <w:rFonts w:asciiTheme="minorHAnsi" w:hAnsiTheme="minorHAnsi" w:cstheme="minorHAnsi"/>
          <w:sz w:val="22"/>
          <w:szCs w:val="22"/>
        </w:rPr>
        <w:t xml:space="preserve">í </w:t>
      </w:r>
      <w:r w:rsidRPr="00527E00">
        <w:rPr>
          <w:rFonts w:asciiTheme="minorHAnsi" w:hAnsiTheme="minorHAnsi" w:cstheme="minorHAnsi"/>
          <w:sz w:val="22"/>
          <w:szCs w:val="22"/>
        </w:rPr>
        <w:t xml:space="preserve">objednateli. </w:t>
      </w:r>
    </w:p>
    <w:p w14:paraId="7A2238F4" w14:textId="77777777" w:rsidR="00E62131" w:rsidRDefault="00E62131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1A8A25" w14:textId="3507750D" w:rsidR="00D8361B" w:rsidRPr="00527E00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27E0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CE6FC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27E0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1E327154" w14:textId="3E905CA8" w:rsidR="004478A7" w:rsidRPr="00527E00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 xml:space="preserve">Faktura (daňový doklad) </w:t>
      </w:r>
      <w:r w:rsidR="003010E7" w:rsidRPr="00527E00">
        <w:rPr>
          <w:rFonts w:asciiTheme="minorHAnsi" w:hAnsiTheme="minorHAnsi" w:cstheme="minorHAnsi"/>
          <w:sz w:val="22"/>
          <w:szCs w:val="22"/>
        </w:rPr>
        <w:t>zhotovitele musí</w:t>
      </w:r>
      <w:r w:rsidRPr="00527E00">
        <w:rPr>
          <w:rFonts w:asciiTheme="minorHAnsi" w:hAnsiTheme="minorHAnsi" w:cstheme="minorHAnsi"/>
          <w:sz w:val="22"/>
          <w:szCs w:val="22"/>
        </w:rPr>
        <w:t xml:space="preserve"> obsahovat mimo náležitosti podle zákona o DPH dále tyto náležitosti:</w:t>
      </w:r>
    </w:p>
    <w:p w14:paraId="10326CB9" w14:textId="77777777" w:rsidR="004478A7" w:rsidRPr="00527E00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 xml:space="preserve"> · označen</w:t>
      </w:r>
      <w:r w:rsidR="004478A7" w:rsidRPr="00527E00">
        <w:rPr>
          <w:rFonts w:asciiTheme="minorHAnsi" w:hAnsiTheme="minorHAnsi" w:cstheme="minorHAnsi"/>
          <w:sz w:val="22"/>
          <w:szCs w:val="22"/>
        </w:rPr>
        <w:t>í</w:t>
      </w:r>
      <w:r w:rsidRPr="00527E00">
        <w:rPr>
          <w:rFonts w:asciiTheme="minorHAnsi" w:hAnsiTheme="minorHAnsi" w:cstheme="minorHAnsi"/>
          <w:sz w:val="22"/>
          <w:szCs w:val="22"/>
        </w:rPr>
        <w:t xml:space="preserve"> příslušné organizační jednotky objednatele</w:t>
      </w:r>
      <w:r w:rsidR="00AC1FFC" w:rsidRPr="00527E00">
        <w:rPr>
          <w:rFonts w:asciiTheme="minorHAnsi" w:hAnsiTheme="minorHAnsi" w:cstheme="minorHAnsi"/>
          <w:sz w:val="22"/>
          <w:szCs w:val="22"/>
        </w:rPr>
        <w:t>;</w:t>
      </w:r>
      <w:r w:rsidR="007E0597" w:rsidRPr="00527E00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981BA70" w14:textId="77777777" w:rsidR="004478A7" w:rsidRPr="00527E00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 xml:space="preserve"> · lČ objednatele;</w:t>
      </w:r>
    </w:p>
    <w:p w14:paraId="00DA549A" w14:textId="77777777" w:rsidR="004478A7" w:rsidRPr="00527E00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 xml:space="preserve"> · den splatnosti;</w:t>
      </w:r>
    </w:p>
    <w:p w14:paraId="52EC3970" w14:textId="77777777" w:rsidR="004478A7" w:rsidRPr="00527E00" w:rsidRDefault="005C2039" w:rsidP="004478A7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 xml:space="preserve"> · označen</w:t>
      </w:r>
      <w:r w:rsidR="0062094D" w:rsidRPr="00527E00">
        <w:rPr>
          <w:rFonts w:asciiTheme="minorHAnsi" w:hAnsiTheme="minorHAnsi" w:cstheme="minorHAnsi"/>
          <w:sz w:val="22"/>
          <w:szCs w:val="22"/>
        </w:rPr>
        <w:t>í</w:t>
      </w:r>
      <w:r w:rsidRPr="00527E00">
        <w:rPr>
          <w:rFonts w:asciiTheme="minorHAnsi" w:hAnsiTheme="minorHAnsi" w:cstheme="minorHAnsi"/>
          <w:sz w:val="22"/>
          <w:szCs w:val="22"/>
        </w:rPr>
        <w:t xml:space="preserve"> peněžního ústavu a číslo účtu, ve </w:t>
      </w:r>
      <w:r w:rsidR="0012547C" w:rsidRPr="00527E00">
        <w:rPr>
          <w:rFonts w:asciiTheme="minorHAnsi" w:hAnsiTheme="minorHAnsi" w:cstheme="minorHAnsi"/>
          <w:sz w:val="22"/>
          <w:szCs w:val="22"/>
        </w:rPr>
        <w:t>prospěch,</w:t>
      </w:r>
      <w:r w:rsidRPr="00527E00">
        <w:rPr>
          <w:rFonts w:asciiTheme="minorHAnsi" w:hAnsiTheme="minorHAnsi" w:cstheme="minorHAnsi"/>
          <w:sz w:val="22"/>
          <w:szCs w:val="22"/>
        </w:rPr>
        <w:t xml:space="preserve"> kterého má být provedena platba, konstantní a variabilní symbol;</w:t>
      </w:r>
    </w:p>
    <w:p w14:paraId="4B645EF2" w14:textId="77777777" w:rsidR="004478A7" w:rsidRPr="00527E00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 xml:space="preserve"> · odvolávka na tuto smlouvu;</w:t>
      </w:r>
    </w:p>
    <w:p w14:paraId="649B4660" w14:textId="77777777" w:rsidR="004478A7" w:rsidRPr="00527E00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 xml:space="preserve"> · razítko a podpis osoby oprávněné k vystaveni účetního dokladu;</w:t>
      </w:r>
    </w:p>
    <w:p w14:paraId="33E7B043" w14:textId="77777777" w:rsidR="00CF6E86" w:rsidRPr="00527E00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 xml:space="preserve"> · soupis příloh</w:t>
      </w:r>
      <w:r w:rsidR="00747E84" w:rsidRPr="00527E00">
        <w:rPr>
          <w:rFonts w:asciiTheme="minorHAnsi" w:hAnsiTheme="minorHAnsi" w:cstheme="minorHAnsi"/>
          <w:sz w:val="22"/>
          <w:szCs w:val="22"/>
        </w:rPr>
        <w:t>.</w:t>
      </w:r>
    </w:p>
    <w:p w14:paraId="5A61B695" w14:textId="1182BC68" w:rsidR="004478A7" w:rsidRPr="00527E00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27E0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A22A6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27E0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1A64D77" w14:textId="358AA795" w:rsidR="007E0597" w:rsidRDefault="005C2039" w:rsidP="00995E21">
      <w:pPr>
        <w:jc w:val="both"/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 xml:space="preserve">V případě, že faktura (daňový doklad) </w:t>
      </w:r>
      <w:r w:rsidR="0016487A" w:rsidRPr="00527E00">
        <w:rPr>
          <w:rFonts w:asciiTheme="minorHAnsi" w:hAnsiTheme="minorHAnsi" w:cstheme="minorHAnsi"/>
          <w:sz w:val="22"/>
          <w:szCs w:val="22"/>
        </w:rPr>
        <w:t>zhotovitele</w:t>
      </w:r>
      <w:r w:rsidRPr="00527E00">
        <w:rPr>
          <w:rFonts w:asciiTheme="minorHAnsi" w:hAnsiTheme="minorHAnsi" w:cstheme="minorHAnsi"/>
          <w:sz w:val="22"/>
          <w:szCs w:val="22"/>
        </w:rPr>
        <w:t xml:space="preserve"> nebude obsahovat výše uvedené náležitosti nebo požadované přílohy, objednatel je oprávněn ji vrátit </w:t>
      </w:r>
      <w:r w:rsidR="003010E7" w:rsidRPr="00527E00">
        <w:rPr>
          <w:rFonts w:asciiTheme="minorHAnsi" w:hAnsiTheme="minorHAnsi" w:cstheme="minorHAnsi"/>
          <w:sz w:val="22"/>
          <w:szCs w:val="22"/>
        </w:rPr>
        <w:t>zhotoviteli k</w:t>
      </w:r>
      <w:r w:rsidRPr="00527E00">
        <w:rPr>
          <w:rFonts w:asciiTheme="minorHAnsi" w:hAnsiTheme="minorHAnsi" w:cstheme="minorHAnsi"/>
          <w:sz w:val="22"/>
          <w:szCs w:val="22"/>
        </w:rPr>
        <w:t xml:space="preserve"> doplněn</w:t>
      </w:r>
      <w:r w:rsidR="007E0597" w:rsidRPr="00527E00">
        <w:rPr>
          <w:rFonts w:asciiTheme="minorHAnsi" w:hAnsiTheme="minorHAnsi" w:cstheme="minorHAnsi"/>
          <w:sz w:val="22"/>
          <w:szCs w:val="22"/>
        </w:rPr>
        <w:t>í</w:t>
      </w:r>
      <w:r w:rsidRPr="00527E00">
        <w:rPr>
          <w:rFonts w:asciiTheme="minorHAnsi" w:hAnsiTheme="minorHAnsi" w:cstheme="minorHAnsi"/>
          <w:sz w:val="22"/>
          <w:szCs w:val="22"/>
        </w:rPr>
        <w:t xml:space="preserve">. V takovém případě začne, počínaje dnem doručení opravené faktury (daňového dokladu), plynout nová lhůta splatnosti. </w:t>
      </w:r>
    </w:p>
    <w:p w14:paraId="234BDAC5" w14:textId="77777777" w:rsidR="00E62131" w:rsidRPr="00527E00" w:rsidRDefault="00E62131" w:rsidP="00995E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602E67" w14:textId="77777777" w:rsidR="00995E21" w:rsidRPr="00527E00" w:rsidRDefault="00995E21" w:rsidP="00917292">
      <w:pPr>
        <w:rPr>
          <w:rFonts w:asciiTheme="minorHAnsi" w:hAnsiTheme="minorHAnsi" w:cstheme="minorHAnsi"/>
          <w:sz w:val="22"/>
          <w:szCs w:val="22"/>
        </w:rPr>
      </w:pPr>
    </w:p>
    <w:p w14:paraId="43E0FE5C" w14:textId="77777777" w:rsidR="00995E21" w:rsidRPr="00527E00" w:rsidRDefault="005C2039" w:rsidP="00995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7E00">
        <w:rPr>
          <w:rFonts w:asciiTheme="minorHAnsi" w:hAnsiTheme="minorHAnsi" w:cstheme="minorHAnsi"/>
          <w:b/>
          <w:bCs/>
          <w:sz w:val="22"/>
          <w:szCs w:val="22"/>
        </w:rPr>
        <w:t>VI. Kvalitativní požadavky, odpovědnost za škody, sankce</w:t>
      </w:r>
    </w:p>
    <w:p w14:paraId="298ADA34" w14:textId="77777777" w:rsidR="00995E21" w:rsidRPr="00527E00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27E00">
        <w:rPr>
          <w:rFonts w:asciiTheme="minorHAnsi" w:hAnsiTheme="minorHAnsi" w:cstheme="minorHAnsi"/>
          <w:b/>
          <w:bCs/>
          <w:sz w:val="22"/>
          <w:szCs w:val="22"/>
        </w:rPr>
        <w:t xml:space="preserve">6.1. </w:t>
      </w:r>
    </w:p>
    <w:p w14:paraId="4EE1BB01" w14:textId="77777777" w:rsidR="00995E21" w:rsidRPr="00527E00" w:rsidRDefault="00407B42" w:rsidP="00407B42">
      <w:pPr>
        <w:jc w:val="both"/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>Zhotovitel</w:t>
      </w:r>
      <w:r w:rsidR="005C2039" w:rsidRPr="00527E00">
        <w:rPr>
          <w:rFonts w:asciiTheme="minorHAnsi" w:hAnsiTheme="minorHAnsi" w:cstheme="minorHAnsi"/>
          <w:sz w:val="22"/>
          <w:szCs w:val="22"/>
        </w:rPr>
        <w:t xml:space="preserve"> se zavazuje provádět </w:t>
      </w:r>
      <w:r w:rsidRPr="00527E00">
        <w:rPr>
          <w:rFonts w:asciiTheme="minorHAnsi" w:hAnsiTheme="minorHAnsi" w:cstheme="minorHAnsi"/>
          <w:sz w:val="22"/>
          <w:szCs w:val="22"/>
        </w:rPr>
        <w:t>dílo</w:t>
      </w:r>
      <w:r w:rsidR="005C2039" w:rsidRPr="00527E00">
        <w:rPr>
          <w:rFonts w:asciiTheme="minorHAnsi" w:hAnsiTheme="minorHAnsi" w:cstheme="minorHAnsi"/>
          <w:sz w:val="22"/>
          <w:szCs w:val="22"/>
        </w:rPr>
        <w:t xml:space="preserve"> dle této smlouvy v souladu s právními předpisy uvedenými v bodě 1.1. této smlouvy a souvisejícími právními předpisy, vyhláškami a </w:t>
      </w:r>
      <w:r w:rsidR="00995E21" w:rsidRPr="00527E00">
        <w:rPr>
          <w:rFonts w:asciiTheme="minorHAnsi" w:hAnsiTheme="minorHAnsi" w:cstheme="minorHAnsi"/>
          <w:sz w:val="22"/>
          <w:szCs w:val="22"/>
        </w:rPr>
        <w:t>nařízeními</w:t>
      </w:r>
      <w:r w:rsidR="005C2039" w:rsidRPr="00527E00">
        <w:rPr>
          <w:rFonts w:asciiTheme="minorHAnsi" w:hAnsiTheme="minorHAnsi" w:cstheme="minorHAnsi"/>
          <w:sz w:val="22"/>
          <w:szCs w:val="22"/>
        </w:rPr>
        <w:t xml:space="preserve"> města Rumburk. </w:t>
      </w:r>
    </w:p>
    <w:p w14:paraId="44D00575" w14:textId="77777777" w:rsidR="00995E21" w:rsidRPr="00FA63CC" w:rsidRDefault="005C2039" w:rsidP="00995E21">
      <w:pPr>
        <w:jc w:val="both"/>
        <w:rPr>
          <w:rFonts w:asciiTheme="minorHAnsi" w:hAnsiTheme="minorHAnsi" w:cstheme="minorHAnsi"/>
          <w:sz w:val="22"/>
          <w:szCs w:val="22"/>
        </w:rPr>
      </w:pPr>
      <w:r w:rsidRPr="00FA63CC">
        <w:rPr>
          <w:rFonts w:asciiTheme="minorHAnsi" w:hAnsiTheme="minorHAnsi" w:cstheme="minorHAnsi"/>
          <w:b/>
          <w:bCs/>
          <w:sz w:val="22"/>
          <w:szCs w:val="22"/>
        </w:rPr>
        <w:t>6.2.</w:t>
      </w:r>
      <w:r w:rsidRPr="00FA63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6E2926" w14:textId="3A590D5A" w:rsidR="00995E21" w:rsidRPr="00FA63CC" w:rsidRDefault="00407B42" w:rsidP="00407B42">
      <w:pPr>
        <w:jc w:val="both"/>
        <w:rPr>
          <w:rFonts w:asciiTheme="minorHAnsi" w:hAnsiTheme="minorHAnsi" w:cstheme="minorHAnsi"/>
          <w:sz w:val="22"/>
          <w:szCs w:val="22"/>
        </w:rPr>
      </w:pPr>
      <w:r w:rsidRPr="00FA63CC">
        <w:rPr>
          <w:rFonts w:asciiTheme="minorHAnsi" w:hAnsiTheme="minorHAnsi" w:cstheme="minorHAnsi"/>
          <w:sz w:val="22"/>
          <w:szCs w:val="22"/>
        </w:rPr>
        <w:t>Zhotovitel</w:t>
      </w:r>
      <w:r w:rsidR="005C2039" w:rsidRPr="00FA63CC">
        <w:rPr>
          <w:rFonts w:asciiTheme="minorHAnsi" w:hAnsiTheme="minorHAnsi" w:cstheme="minorHAnsi"/>
          <w:sz w:val="22"/>
          <w:szCs w:val="22"/>
        </w:rPr>
        <w:t xml:space="preserve"> se zavazuje používat stroje vhodné pro daný druh prací, tak aby práce byl</w:t>
      </w:r>
      <w:r w:rsidR="000A5D5B" w:rsidRPr="00FA63CC">
        <w:rPr>
          <w:rFonts w:asciiTheme="minorHAnsi" w:hAnsiTheme="minorHAnsi" w:cstheme="minorHAnsi"/>
          <w:sz w:val="22"/>
          <w:szCs w:val="22"/>
        </w:rPr>
        <w:t>y</w:t>
      </w:r>
      <w:r w:rsidR="005C2039" w:rsidRPr="00FA63CC">
        <w:rPr>
          <w:rFonts w:asciiTheme="minorHAnsi" w:hAnsiTheme="minorHAnsi" w:cstheme="minorHAnsi"/>
          <w:sz w:val="22"/>
          <w:szCs w:val="22"/>
        </w:rPr>
        <w:t xml:space="preserve"> proveden</w:t>
      </w:r>
      <w:r w:rsidR="000A5D5B" w:rsidRPr="00FA63CC">
        <w:rPr>
          <w:rFonts w:asciiTheme="minorHAnsi" w:hAnsiTheme="minorHAnsi" w:cstheme="minorHAnsi"/>
          <w:sz w:val="22"/>
          <w:szCs w:val="22"/>
        </w:rPr>
        <w:t>y</w:t>
      </w:r>
      <w:r w:rsidR="005C2039" w:rsidRPr="00FA63CC">
        <w:rPr>
          <w:rFonts w:asciiTheme="minorHAnsi" w:hAnsiTheme="minorHAnsi" w:cstheme="minorHAnsi"/>
          <w:sz w:val="22"/>
          <w:szCs w:val="22"/>
        </w:rPr>
        <w:t xml:space="preserve"> v požadované kvalitě a nedocházelo k poškozování ploch zeleně</w:t>
      </w:r>
      <w:r w:rsidR="00AE1FDA" w:rsidRPr="00FA63CC">
        <w:rPr>
          <w:rFonts w:asciiTheme="minorHAnsi" w:hAnsiTheme="minorHAnsi" w:cstheme="minorHAnsi"/>
          <w:sz w:val="22"/>
          <w:szCs w:val="22"/>
        </w:rPr>
        <w:t>.</w:t>
      </w:r>
      <w:r w:rsidR="005C2039" w:rsidRPr="00FA63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2D9A3A" w14:textId="77777777" w:rsidR="00995E21" w:rsidRPr="00FA63CC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63CC">
        <w:rPr>
          <w:rFonts w:asciiTheme="minorHAnsi" w:hAnsiTheme="minorHAnsi" w:cstheme="minorHAnsi"/>
          <w:b/>
          <w:bCs/>
          <w:sz w:val="22"/>
          <w:szCs w:val="22"/>
        </w:rPr>
        <w:t xml:space="preserve">6.3. </w:t>
      </w:r>
    </w:p>
    <w:p w14:paraId="0C8293FE" w14:textId="77777777" w:rsidR="008F00CB" w:rsidRPr="00FA63CC" w:rsidRDefault="005C2039" w:rsidP="00407B42">
      <w:pPr>
        <w:jc w:val="both"/>
        <w:rPr>
          <w:rFonts w:asciiTheme="minorHAnsi" w:hAnsiTheme="minorHAnsi" w:cstheme="minorHAnsi"/>
          <w:sz w:val="22"/>
          <w:szCs w:val="22"/>
        </w:rPr>
      </w:pPr>
      <w:r w:rsidRPr="00FA63CC">
        <w:rPr>
          <w:rFonts w:asciiTheme="minorHAnsi" w:hAnsiTheme="minorHAnsi" w:cstheme="minorHAnsi"/>
          <w:sz w:val="22"/>
          <w:szCs w:val="22"/>
        </w:rPr>
        <w:t xml:space="preserve">Dojde-li při sekání k poškození rostlin, je </w:t>
      </w:r>
      <w:r w:rsidR="00407B42" w:rsidRPr="00FA63CC">
        <w:rPr>
          <w:rFonts w:asciiTheme="minorHAnsi" w:hAnsiTheme="minorHAnsi" w:cstheme="minorHAnsi"/>
          <w:sz w:val="22"/>
          <w:szCs w:val="22"/>
        </w:rPr>
        <w:t>zhotovitel</w:t>
      </w:r>
      <w:r w:rsidRPr="00FA63CC">
        <w:rPr>
          <w:rFonts w:asciiTheme="minorHAnsi" w:hAnsiTheme="minorHAnsi" w:cstheme="minorHAnsi"/>
          <w:sz w:val="22"/>
          <w:szCs w:val="22"/>
        </w:rPr>
        <w:t xml:space="preserve"> povinen provést ošetřeni keřů a stromů jutou a balzámem (nebo jiným odborným způsobem) nebo provést jejich výměnu na vlastní náklady. Pokud tak neučiní, bude to posuzováno jako závada.  </w:t>
      </w:r>
    </w:p>
    <w:p w14:paraId="3A412592" w14:textId="77777777" w:rsidR="008F00CB" w:rsidRPr="00527E00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FA63CC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407B42" w:rsidRPr="00FA63C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FA63C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7E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4B33E5" w14:textId="53B913CF" w:rsidR="008F00CB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527E00">
        <w:rPr>
          <w:rFonts w:asciiTheme="minorHAnsi" w:hAnsiTheme="minorHAnsi" w:cstheme="minorHAnsi"/>
          <w:sz w:val="22"/>
          <w:szCs w:val="22"/>
        </w:rPr>
        <w:t xml:space="preserve">Veškeré vady </w:t>
      </w:r>
      <w:r w:rsidR="00527E00" w:rsidRPr="00527E00">
        <w:rPr>
          <w:rFonts w:asciiTheme="minorHAnsi" w:hAnsiTheme="minorHAnsi" w:cstheme="minorHAnsi"/>
          <w:sz w:val="22"/>
          <w:szCs w:val="22"/>
        </w:rPr>
        <w:t>zjištěné objednatelem se</w:t>
      </w:r>
      <w:r w:rsidRPr="00527E00">
        <w:rPr>
          <w:rFonts w:asciiTheme="minorHAnsi" w:hAnsiTheme="minorHAnsi" w:cstheme="minorHAnsi"/>
          <w:sz w:val="22"/>
          <w:szCs w:val="22"/>
        </w:rPr>
        <w:t xml:space="preserve"> </w:t>
      </w:r>
      <w:r w:rsidR="00407B42" w:rsidRPr="00527E00">
        <w:rPr>
          <w:rFonts w:asciiTheme="minorHAnsi" w:hAnsiTheme="minorHAnsi" w:cstheme="minorHAnsi"/>
          <w:sz w:val="22"/>
          <w:szCs w:val="22"/>
        </w:rPr>
        <w:t>zhotovitel</w:t>
      </w:r>
      <w:r w:rsidRPr="00527E00">
        <w:rPr>
          <w:rFonts w:asciiTheme="minorHAnsi" w:hAnsiTheme="minorHAnsi" w:cstheme="minorHAnsi"/>
          <w:sz w:val="22"/>
          <w:szCs w:val="22"/>
        </w:rPr>
        <w:t xml:space="preserve"> zavazuje</w:t>
      </w:r>
      <w:r w:rsidRPr="005C2039">
        <w:rPr>
          <w:rFonts w:asciiTheme="minorHAnsi" w:hAnsiTheme="minorHAnsi" w:cstheme="minorHAnsi"/>
          <w:sz w:val="22"/>
          <w:szCs w:val="22"/>
        </w:rPr>
        <w:t xml:space="preserve"> odstranit na svůj náklad. </w:t>
      </w:r>
      <w:r w:rsidR="008F00CB">
        <w:rPr>
          <w:rFonts w:asciiTheme="minorHAnsi" w:hAnsiTheme="minorHAnsi" w:cstheme="minorHAnsi"/>
          <w:sz w:val="22"/>
          <w:szCs w:val="22"/>
        </w:rPr>
        <w:t>Z</w:t>
      </w:r>
      <w:r w:rsidRPr="005C2039">
        <w:rPr>
          <w:rFonts w:asciiTheme="minorHAnsi" w:hAnsiTheme="minorHAnsi" w:cstheme="minorHAnsi"/>
          <w:sz w:val="22"/>
          <w:szCs w:val="22"/>
        </w:rPr>
        <w:t xml:space="preserve">jištěné vady je objednatel povinen </w:t>
      </w:r>
      <w:r w:rsidR="00527E00" w:rsidRPr="005C2039">
        <w:rPr>
          <w:rFonts w:asciiTheme="minorHAnsi" w:hAnsiTheme="minorHAnsi" w:cstheme="minorHAnsi"/>
          <w:sz w:val="22"/>
          <w:szCs w:val="22"/>
        </w:rPr>
        <w:t xml:space="preserve">oznámit </w:t>
      </w:r>
      <w:r w:rsidR="00527E00">
        <w:rPr>
          <w:rFonts w:asciiTheme="minorHAnsi" w:hAnsiTheme="minorHAnsi" w:cstheme="minorHAnsi"/>
          <w:sz w:val="22"/>
          <w:szCs w:val="22"/>
        </w:rPr>
        <w:t>zhotoviteli písemně</w:t>
      </w:r>
      <w:r w:rsidRPr="005C2039">
        <w:rPr>
          <w:rFonts w:asciiTheme="minorHAnsi" w:hAnsiTheme="minorHAnsi" w:cstheme="minorHAnsi"/>
          <w:sz w:val="22"/>
          <w:szCs w:val="22"/>
        </w:rPr>
        <w:t xml:space="preserve"> na e-mailovou adresu: </w:t>
      </w:r>
      <w:hyperlink r:id="rId9" w:history="1">
        <w:r w:rsidR="00527E00" w:rsidRPr="00527E00">
          <w:rPr>
            <w:rStyle w:val="Hypertextovodkaz"/>
            <w:rFonts w:asciiTheme="minorHAnsi" w:hAnsiTheme="minorHAnsi" w:cstheme="minorHAnsi"/>
            <w:sz w:val="22"/>
            <w:szCs w:val="22"/>
            <w:highlight w:val="yellow"/>
          </w:rPr>
          <w:t>.....................@.....................cz</w:t>
        </w:r>
      </w:hyperlink>
    </w:p>
    <w:p w14:paraId="1012BA93" w14:textId="77777777" w:rsidR="008F00CB" w:rsidRPr="008F00CB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F00CB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747E8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F00C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398C5FE9" w14:textId="6E69CC2C" w:rsidR="008F00CB" w:rsidRPr="00527E00" w:rsidRDefault="003010E7" w:rsidP="00407B42">
      <w:pPr>
        <w:jc w:val="both"/>
        <w:rPr>
          <w:rFonts w:asciiTheme="minorHAnsi" w:hAnsiTheme="minorHAnsi" w:cstheme="minorHAnsi"/>
          <w:sz w:val="22"/>
          <w:szCs w:val="22"/>
        </w:rPr>
      </w:pPr>
      <w:r w:rsidRPr="00747E84">
        <w:rPr>
          <w:rFonts w:asciiTheme="minorHAnsi" w:hAnsiTheme="minorHAnsi" w:cstheme="minorHAnsi"/>
          <w:sz w:val="22"/>
          <w:szCs w:val="22"/>
        </w:rPr>
        <w:t>Zhotovitel je</w:t>
      </w:r>
      <w:r w:rsidR="005C2039" w:rsidRPr="00747E84">
        <w:rPr>
          <w:rFonts w:asciiTheme="minorHAnsi" w:hAnsiTheme="minorHAnsi" w:cstheme="minorHAnsi"/>
          <w:sz w:val="22"/>
          <w:szCs w:val="22"/>
        </w:rPr>
        <w:t xml:space="preserve"> povinen nastoupit neprodleně k odstraněn</w:t>
      </w:r>
      <w:r w:rsidR="00660016" w:rsidRPr="00747E84">
        <w:rPr>
          <w:rFonts w:asciiTheme="minorHAnsi" w:hAnsiTheme="minorHAnsi" w:cstheme="minorHAnsi"/>
          <w:sz w:val="22"/>
          <w:szCs w:val="22"/>
        </w:rPr>
        <w:t>í</w:t>
      </w:r>
      <w:r w:rsidR="005C2039" w:rsidRPr="00747E84">
        <w:rPr>
          <w:rFonts w:asciiTheme="minorHAnsi" w:hAnsiTheme="minorHAnsi" w:cstheme="minorHAnsi"/>
          <w:sz w:val="22"/>
          <w:szCs w:val="22"/>
        </w:rPr>
        <w:t xml:space="preserve"> reklamované vady plnění, nejpozději však </w:t>
      </w:r>
      <w:r w:rsidR="005C2039" w:rsidRPr="00527E00">
        <w:rPr>
          <w:rFonts w:asciiTheme="minorHAnsi" w:hAnsiTheme="minorHAnsi" w:cstheme="minorHAnsi"/>
          <w:sz w:val="22"/>
          <w:szCs w:val="22"/>
        </w:rPr>
        <w:t xml:space="preserve">do </w:t>
      </w:r>
      <w:r w:rsidRPr="00527E00">
        <w:rPr>
          <w:rFonts w:asciiTheme="minorHAnsi" w:hAnsiTheme="minorHAnsi" w:cstheme="minorHAnsi"/>
          <w:sz w:val="22"/>
          <w:szCs w:val="22"/>
        </w:rPr>
        <w:t>2 pracovních dnů</w:t>
      </w:r>
      <w:r w:rsidR="005C2039" w:rsidRPr="00527E00">
        <w:rPr>
          <w:rFonts w:asciiTheme="minorHAnsi" w:hAnsiTheme="minorHAnsi" w:cstheme="minorHAnsi"/>
          <w:sz w:val="22"/>
          <w:szCs w:val="22"/>
        </w:rPr>
        <w:t xml:space="preserve"> po obdržení písemné či emailové reklamace </w:t>
      </w:r>
      <w:r w:rsidR="00660016" w:rsidRPr="00527E00">
        <w:rPr>
          <w:rFonts w:asciiTheme="minorHAnsi" w:hAnsiTheme="minorHAnsi" w:cstheme="minorHAnsi"/>
          <w:sz w:val="22"/>
          <w:szCs w:val="22"/>
        </w:rPr>
        <w:t>objednatele,</w:t>
      </w:r>
      <w:r w:rsidR="005C2039" w:rsidRPr="00527E00">
        <w:rPr>
          <w:rFonts w:asciiTheme="minorHAnsi" w:hAnsiTheme="minorHAnsi" w:cstheme="minorHAnsi"/>
          <w:sz w:val="22"/>
          <w:szCs w:val="22"/>
        </w:rPr>
        <w:t xml:space="preserve"> a to i v případě, že reklamaci neuznává. V případě nesplnění této povinnosti bez závažného důvodu má objednatel právo účtovat zhotoviteli smluvní pokutu ve výši </w:t>
      </w:r>
      <w:r w:rsidR="000A5D5B">
        <w:rPr>
          <w:rFonts w:asciiTheme="minorHAnsi" w:hAnsiTheme="minorHAnsi" w:cstheme="minorHAnsi"/>
          <w:sz w:val="22"/>
          <w:szCs w:val="22"/>
        </w:rPr>
        <w:t>1</w:t>
      </w:r>
      <w:r w:rsidR="00660016" w:rsidRPr="00527E00">
        <w:rPr>
          <w:rFonts w:asciiTheme="minorHAnsi" w:hAnsiTheme="minorHAnsi" w:cstheme="minorHAnsi"/>
          <w:sz w:val="22"/>
          <w:szCs w:val="22"/>
        </w:rPr>
        <w:t xml:space="preserve">.000 </w:t>
      </w:r>
      <w:r w:rsidR="005C2039" w:rsidRPr="00527E00">
        <w:rPr>
          <w:rFonts w:asciiTheme="minorHAnsi" w:hAnsiTheme="minorHAnsi" w:cstheme="minorHAnsi"/>
          <w:sz w:val="22"/>
          <w:szCs w:val="22"/>
        </w:rPr>
        <w:t>KČ za každou neodstraněnou vadu</w:t>
      </w:r>
      <w:r w:rsidR="00660016" w:rsidRPr="00527E00">
        <w:rPr>
          <w:rFonts w:asciiTheme="minorHAnsi" w:hAnsiTheme="minorHAnsi" w:cstheme="minorHAnsi"/>
          <w:sz w:val="22"/>
          <w:szCs w:val="22"/>
        </w:rPr>
        <w:t xml:space="preserve">, </w:t>
      </w:r>
      <w:r w:rsidR="005C2039" w:rsidRPr="00527E00">
        <w:rPr>
          <w:rFonts w:asciiTheme="minorHAnsi" w:hAnsiTheme="minorHAnsi" w:cstheme="minorHAnsi"/>
          <w:sz w:val="22"/>
          <w:szCs w:val="22"/>
        </w:rPr>
        <w:t xml:space="preserve">nedodělek a den. </w:t>
      </w:r>
    </w:p>
    <w:p w14:paraId="5948448F" w14:textId="77777777" w:rsidR="008F00CB" w:rsidRPr="00FA63CC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63CC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747E84" w:rsidRPr="00FA63C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FA63C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47B16C3" w14:textId="45A30F35" w:rsidR="008F00CB" w:rsidRPr="00FA63CC" w:rsidRDefault="003010E7" w:rsidP="00407B42">
      <w:pPr>
        <w:jc w:val="both"/>
        <w:rPr>
          <w:rFonts w:asciiTheme="minorHAnsi" w:hAnsiTheme="minorHAnsi" w:cstheme="minorHAnsi"/>
          <w:sz w:val="22"/>
          <w:szCs w:val="22"/>
        </w:rPr>
      </w:pPr>
      <w:r w:rsidRPr="00FA63CC">
        <w:rPr>
          <w:rFonts w:asciiTheme="minorHAnsi" w:hAnsiTheme="minorHAnsi" w:cstheme="minorHAnsi"/>
          <w:sz w:val="22"/>
          <w:szCs w:val="22"/>
        </w:rPr>
        <w:t>Zhotovitel je</w:t>
      </w:r>
      <w:r w:rsidR="005C2039" w:rsidRPr="00FA63CC">
        <w:rPr>
          <w:rFonts w:asciiTheme="minorHAnsi" w:hAnsiTheme="minorHAnsi" w:cstheme="minorHAnsi"/>
          <w:sz w:val="22"/>
          <w:szCs w:val="22"/>
        </w:rPr>
        <w:t xml:space="preserve"> povinen neprodleně zahájit </w:t>
      </w:r>
      <w:r w:rsidR="00FA63CC" w:rsidRPr="00FA63CC">
        <w:rPr>
          <w:rFonts w:asciiTheme="minorHAnsi" w:hAnsiTheme="minorHAnsi" w:cstheme="minorHAnsi"/>
          <w:sz w:val="22"/>
          <w:szCs w:val="22"/>
        </w:rPr>
        <w:t>práce</w:t>
      </w:r>
      <w:r w:rsidR="005C2039" w:rsidRPr="00FA63CC">
        <w:rPr>
          <w:rFonts w:asciiTheme="minorHAnsi" w:hAnsiTheme="minorHAnsi" w:cstheme="minorHAnsi"/>
          <w:sz w:val="22"/>
          <w:szCs w:val="22"/>
        </w:rPr>
        <w:t xml:space="preserve"> ihned po výzvě objednatele. V případě nedodržen</w:t>
      </w:r>
      <w:r w:rsidR="008F00CB" w:rsidRPr="00FA63CC">
        <w:rPr>
          <w:rFonts w:asciiTheme="minorHAnsi" w:hAnsiTheme="minorHAnsi" w:cstheme="minorHAnsi"/>
          <w:sz w:val="22"/>
          <w:szCs w:val="22"/>
        </w:rPr>
        <w:t>í</w:t>
      </w:r>
      <w:r w:rsidR="005C2039" w:rsidRPr="00FA63CC">
        <w:rPr>
          <w:rFonts w:asciiTheme="minorHAnsi" w:hAnsiTheme="minorHAnsi" w:cstheme="minorHAnsi"/>
          <w:sz w:val="22"/>
          <w:szCs w:val="22"/>
        </w:rPr>
        <w:t xml:space="preserve"> této povinnosti má objednatel právo účtovat </w:t>
      </w:r>
      <w:r w:rsidR="00FA63CC" w:rsidRPr="00FA63CC">
        <w:rPr>
          <w:rFonts w:asciiTheme="minorHAnsi" w:hAnsiTheme="minorHAnsi" w:cstheme="minorHAnsi"/>
          <w:sz w:val="22"/>
          <w:szCs w:val="22"/>
        </w:rPr>
        <w:t>zhotoviteli</w:t>
      </w:r>
      <w:r w:rsidR="005C2039" w:rsidRPr="00FA63CC">
        <w:rPr>
          <w:rFonts w:asciiTheme="minorHAnsi" w:hAnsiTheme="minorHAnsi" w:cstheme="minorHAnsi"/>
          <w:sz w:val="22"/>
          <w:szCs w:val="22"/>
        </w:rPr>
        <w:t xml:space="preserve"> smluvní pokutu ve výši </w:t>
      </w:r>
      <w:r w:rsidR="000A5D5B" w:rsidRPr="00FA63CC">
        <w:rPr>
          <w:rFonts w:asciiTheme="minorHAnsi" w:hAnsiTheme="minorHAnsi" w:cstheme="minorHAnsi"/>
          <w:sz w:val="22"/>
          <w:szCs w:val="22"/>
        </w:rPr>
        <w:t>1</w:t>
      </w:r>
      <w:r w:rsidR="00FA63CC" w:rsidRPr="00FA63CC">
        <w:rPr>
          <w:rFonts w:asciiTheme="minorHAnsi" w:hAnsiTheme="minorHAnsi" w:cstheme="minorHAnsi"/>
          <w:sz w:val="22"/>
          <w:szCs w:val="22"/>
        </w:rPr>
        <w:t xml:space="preserve"> </w:t>
      </w:r>
      <w:r w:rsidR="005C2039" w:rsidRPr="00FA63CC">
        <w:rPr>
          <w:rFonts w:asciiTheme="minorHAnsi" w:hAnsiTheme="minorHAnsi" w:cstheme="minorHAnsi"/>
          <w:sz w:val="22"/>
          <w:szCs w:val="22"/>
        </w:rPr>
        <w:t xml:space="preserve">000 </w:t>
      </w:r>
      <w:r w:rsidR="00660016" w:rsidRPr="00FA63CC">
        <w:rPr>
          <w:rFonts w:asciiTheme="minorHAnsi" w:hAnsiTheme="minorHAnsi" w:cstheme="minorHAnsi"/>
          <w:sz w:val="22"/>
          <w:szCs w:val="22"/>
        </w:rPr>
        <w:t>K</w:t>
      </w:r>
      <w:r w:rsidR="005C2039" w:rsidRPr="00FA63CC">
        <w:rPr>
          <w:rFonts w:asciiTheme="minorHAnsi" w:hAnsiTheme="minorHAnsi" w:cstheme="minorHAnsi"/>
          <w:sz w:val="22"/>
          <w:szCs w:val="22"/>
        </w:rPr>
        <w:t xml:space="preserve">č za každý započatý den prodlení a každou jednotlivou lokalitu. </w:t>
      </w:r>
    </w:p>
    <w:p w14:paraId="51397D55" w14:textId="581FAD49" w:rsidR="0006613F" w:rsidRPr="00FA63CC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63CC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0A5D5B" w:rsidRPr="00FA63C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FA63CC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</w:p>
    <w:p w14:paraId="2589F694" w14:textId="20D98393" w:rsidR="0006613F" w:rsidRDefault="003010E7" w:rsidP="00644650">
      <w:pPr>
        <w:jc w:val="both"/>
        <w:rPr>
          <w:rFonts w:asciiTheme="minorHAnsi" w:hAnsiTheme="minorHAnsi" w:cstheme="minorHAnsi"/>
          <w:sz w:val="22"/>
          <w:szCs w:val="22"/>
        </w:rPr>
      </w:pPr>
      <w:r w:rsidRPr="00FA63CC">
        <w:rPr>
          <w:rFonts w:asciiTheme="minorHAnsi" w:hAnsiTheme="minorHAnsi" w:cstheme="minorHAnsi"/>
          <w:sz w:val="22"/>
          <w:szCs w:val="22"/>
        </w:rPr>
        <w:t>Zhotovitel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2039">
        <w:rPr>
          <w:rFonts w:asciiTheme="minorHAnsi" w:hAnsiTheme="minorHAnsi" w:cstheme="minorHAnsi"/>
          <w:sz w:val="22"/>
          <w:szCs w:val="22"/>
        </w:rPr>
        <w:t>odpovídá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za škody způsobené třetí osobě (tj. občanům nebo jiným subjektům včetně objednatele) jeho činnost</w:t>
      </w:r>
      <w:r w:rsidR="000A5D5B">
        <w:rPr>
          <w:rFonts w:asciiTheme="minorHAnsi" w:hAnsiTheme="minorHAnsi" w:cstheme="minorHAnsi"/>
          <w:sz w:val="22"/>
          <w:szCs w:val="22"/>
        </w:rPr>
        <w:t xml:space="preserve">í, </w:t>
      </w:r>
      <w:r w:rsidR="005C2039" w:rsidRPr="005C2039">
        <w:rPr>
          <w:rFonts w:asciiTheme="minorHAnsi" w:hAnsiTheme="minorHAnsi" w:cstheme="minorHAnsi"/>
          <w:sz w:val="22"/>
          <w:szCs w:val="22"/>
        </w:rPr>
        <w:t>která vyplývá z této smlouvy (např. poškozen</w:t>
      </w:r>
      <w:r w:rsidR="00660016">
        <w:rPr>
          <w:rFonts w:asciiTheme="minorHAnsi" w:hAnsiTheme="minorHAnsi" w:cstheme="minorHAnsi"/>
          <w:sz w:val="22"/>
          <w:szCs w:val="22"/>
        </w:rPr>
        <w:t>í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vozidel či budov </w:t>
      </w:r>
      <w:r w:rsidR="000A5D5B">
        <w:rPr>
          <w:rFonts w:asciiTheme="minorHAnsi" w:hAnsiTheme="minorHAnsi" w:cstheme="minorHAnsi"/>
          <w:sz w:val="22"/>
          <w:szCs w:val="22"/>
        </w:rPr>
        <w:t>při provádění prací a</w:t>
      </w:r>
      <w:r w:rsidR="005C2039" w:rsidRPr="005C2039">
        <w:rPr>
          <w:rFonts w:asciiTheme="minorHAnsi" w:hAnsiTheme="minorHAnsi" w:cstheme="minorHAnsi"/>
          <w:sz w:val="22"/>
          <w:szCs w:val="22"/>
        </w:rPr>
        <w:t>pod.) a nese veškeré náklady spojené s úhradou těchto škod, a to vše po celou dobu plněn</w:t>
      </w:r>
      <w:r w:rsidR="0006613F">
        <w:rPr>
          <w:rFonts w:asciiTheme="minorHAnsi" w:hAnsiTheme="minorHAnsi" w:cstheme="minorHAnsi"/>
          <w:sz w:val="22"/>
          <w:szCs w:val="22"/>
        </w:rPr>
        <w:t>í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této smlouvy. </w:t>
      </w:r>
    </w:p>
    <w:p w14:paraId="53996270" w14:textId="77777777" w:rsidR="000F5DCF" w:rsidRPr="00030CD0" w:rsidRDefault="000F5DCF" w:rsidP="00644650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8C5574B" w14:textId="4797D35D" w:rsidR="0006613F" w:rsidRPr="0006613F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6613F">
        <w:rPr>
          <w:rFonts w:asciiTheme="minorHAnsi" w:hAnsiTheme="minorHAnsi" w:cstheme="minorHAnsi"/>
          <w:b/>
          <w:bCs/>
          <w:sz w:val="22"/>
          <w:szCs w:val="22"/>
        </w:rPr>
        <w:lastRenderedPageBreak/>
        <w:t>6.</w:t>
      </w:r>
      <w:r w:rsidR="00FA63C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06613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05B2B5B0" w14:textId="5106CD32" w:rsidR="0006613F" w:rsidRDefault="005C2039" w:rsidP="00644650">
      <w:pPr>
        <w:jc w:val="both"/>
        <w:rPr>
          <w:rFonts w:asciiTheme="minorHAnsi" w:hAnsiTheme="minorHAnsi" w:cstheme="minorHAnsi"/>
          <w:sz w:val="22"/>
          <w:szCs w:val="22"/>
        </w:rPr>
      </w:pPr>
      <w:r w:rsidRPr="005C2039">
        <w:rPr>
          <w:rFonts w:asciiTheme="minorHAnsi" w:hAnsiTheme="minorHAnsi" w:cstheme="minorHAnsi"/>
          <w:sz w:val="22"/>
          <w:szCs w:val="22"/>
        </w:rPr>
        <w:t>Všechny škody, které vzniknou třetím osobám, případně objednateli, v důsledku prováděn</w:t>
      </w:r>
      <w:r w:rsidR="0006613F">
        <w:rPr>
          <w:rFonts w:asciiTheme="minorHAnsi" w:hAnsiTheme="minorHAnsi" w:cstheme="minorHAnsi"/>
          <w:sz w:val="22"/>
          <w:szCs w:val="22"/>
        </w:rPr>
        <w:t>í</w:t>
      </w:r>
      <w:r w:rsidRPr="005C2039">
        <w:rPr>
          <w:rFonts w:asciiTheme="minorHAnsi" w:hAnsiTheme="minorHAnsi" w:cstheme="minorHAnsi"/>
          <w:sz w:val="22"/>
          <w:szCs w:val="22"/>
        </w:rPr>
        <w:t xml:space="preserve"> </w:t>
      </w:r>
      <w:r w:rsidR="00A22A60">
        <w:rPr>
          <w:rFonts w:asciiTheme="minorHAnsi" w:hAnsiTheme="minorHAnsi" w:cstheme="minorHAnsi"/>
          <w:sz w:val="22"/>
          <w:szCs w:val="22"/>
        </w:rPr>
        <w:t>prací dle</w:t>
      </w:r>
      <w:r w:rsidRPr="005C2039">
        <w:rPr>
          <w:rFonts w:asciiTheme="minorHAnsi" w:hAnsiTheme="minorHAnsi" w:cstheme="minorHAnsi"/>
          <w:sz w:val="22"/>
          <w:szCs w:val="22"/>
        </w:rPr>
        <w:t xml:space="preserve"> této smlouvy, je </w:t>
      </w:r>
      <w:r w:rsidR="00A22A60">
        <w:rPr>
          <w:rFonts w:asciiTheme="minorHAnsi" w:hAnsiTheme="minorHAnsi" w:cstheme="minorHAnsi"/>
          <w:sz w:val="22"/>
          <w:szCs w:val="22"/>
        </w:rPr>
        <w:t>zhotovitel</w:t>
      </w:r>
      <w:r w:rsidRPr="005C2039">
        <w:rPr>
          <w:rFonts w:asciiTheme="minorHAnsi" w:hAnsiTheme="minorHAnsi" w:cstheme="minorHAnsi"/>
          <w:sz w:val="22"/>
          <w:szCs w:val="22"/>
        </w:rPr>
        <w:t xml:space="preserve"> povinen uhradit přímo subjektu, kterému škoda vznikla. Pokud dojde k řešen</w:t>
      </w:r>
      <w:r w:rsidR="0006613F">
        <w:rPr>
          <w:rFonts w:asciiTheme="minorHAnsi" w:hAnsiTheme="minorHAnsi" w:cstheme="minorHAnsi"/>
          <w:sz w:val="22"/>
          <w:szCs w:val="22"/>
        </w:rPr>
        <w:t>í</w:t>
      </w:r>
      <w:r w:rsidRPr="005C2039">
        <w:rPr>
          <w:rFonts w:asciiTheme="minorHAnsi" w:hAnsiTheme="minorHAnsi" w:cstheme="minorHAnsi"/>
          <w:sz w:val="22"/>
          <w:szCs w:val="22"/>
        </w:rPr>
        <w:t xml:space="preserve"> s </w:t>
      </w:r>
      <w:r w:rsidR="0006613F" w:rsidRPr="005C2039">
        <w:rPr>
          <w:rFonts w:asciiTheme="minorHAnsi" w:hAnsiTheme="minorHAnsi" w:cstheme="minorHAnsi"/>
          <w:sz w:val="22"/>
          <w:szCs w:val="22"/>
        </w:rPr>
        <w:t>pojišťovnou</w:t>
      </w:r>
      <w:r w:rsidRPr="005C2039">
        <w:rPr>
          <w:rFonts w:asciiTheme="minorHAnsi" w:hAnsiTheme="minorHAnsi" w:cstheme="minorHAnsi"/>
          <w:sz w:val="22"/>
          <w:szCs w:val="22"/>
        </w:rPr>
        <w:t xml:space="preserve">, </w:t>
      </w:r>
      <w:r w:rsidR="000A5D5B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0A5D5B" w:rsidRPr="005C2039">
        <w:rPr>
          <w:rFonts w:asciiTheme="minorHAnsi" w:hAnsiTheme="minorHAnsi" w:cstheme="minorHAnsi"/>
          <w:sz w:val="22"/>
          <w:szCs w:val="22"/>
        </w:rPr>
        <w:t>se</w:t>
      </w:r>
      <w:r w:rsidRPr="005C2039">
        <w:rPr>
          <w:rFonts w:asciiTheme="minorHAnsi" w:hAnsiTheme="minorHAnsi" w:cstheme="minorHAnsi"/>
          <w:sz w:val="22"/>
          <w:szCs w:val="22"/>
        </w:rPr>
        <w:t xml:space="preserve"> zavazuje pojistný případ s touto </w:t>
      </w:r>
      <w:r w:rsidR="0006613F" w:rsidRPr="005C2039">
        <w:rPr>
          <w:rFonts w:asciiTheme="minorHAnsi" w:hAnsiTheme="minorHAnsi" w:cstheme="minorHAnsi"/>
          <w:sz w:val="22"/>
          <w:szCs w:val="22"/>
        </w:rPr>
        <w:t>pojišťovnou</w:t>
      </w:r>
      <w:r w:rsidRPr="005C2039">
        <w:rPr>
          <w:rFonts w:asciiTheme="minorHAnsi" w:hAnsiTheme="minorHAnsi" w:cstheme="minorHAnsi"/>
          <w:sz w:val="22"/>
          <w:szCs w:val="22"/>
        </w:rPr>
        <w:t xml:space="preserve"> vyřešit. </w:t>
      </w:r>
    </w:p>
    <w:p w14:paraId="7C3CEFC2" w14:textId="77777777" w:rsidR="006A0152" w:rsidRDefault="006A0152" w:rsidP="00917292">
      <w:pPr>
        <w:rPr>
          <w:rFonts w:asciiTheme="minorHAnsi" w:hAnsiTheme="minorHAnsi" w:cstheme="minorHAnsi"/>
          <w:sz w:val="22"/>
          <w:szCs w:val="22"/>
        </w:rPr>
      </w:pPr>
    </w:p>
    <w:p w14:paraId="0C4D33AF" w14:textId="77777777" w:rsidR="00644650" w:rsidRDefault="00644650" w:rsidP="00917292">
      <w:pPr>
        <w:rPr>
          <w:rFonts w:asciiTheme="minorHAnsi" w:hAnsiTheme="minorHAnsi" w:cstheme="minorHAnsi"/>
          <w:sz w:val="22"/>
          <w:szCs w:val="22"/>
        </w:rPr>
      </w:pPr>
    </w:p>
    <w:p w14:paraId="08C4696A" w14:textId="77777777" w:rsidR="0006613F" w:rsidRPr="0006613F" w:rsidRDefault="005C2039" w:rsidP="0006613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613F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06613F" w:rsidRPr="0006613F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06613F">
        <w:rPr>
          <w:rFonts w:asciiTheme="minorHAnsi" w:hAnsiTheme="minorHAnsi" w:cstheme="minorHAnsi"/>
          <w:b/>
          <w:bCs/>
          <w:sz w:val="22"/>
          <w:szCs w:val="22"/>
        </w:rPr>
        <w:t>. Doba trvání smlouvy a možnosti pro její ukončen</w:t>
      </w:r>
      <w:r w:rsidR="0006613F">
        <w:rPr>
          <w:rFonts w:asciiTheme="minorHAnsi" w:hAnsiTheme="minorHAnsi" w:cstheme="minorHAnsi"/>
          <w:b/>
          <w:bCs/>
          <w:sz w:val="22"/>
          <w:szCs w:val="22"/>
        </w:rPr>
        <w:t>í</w:t>
      </w:r>
    </w:p>
    <w:p w14:paraId="720CBAC2" w14:textId="77777777" w:rsidR="0006613F" w:rsidRPr="0006613F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6613F">
        <w:rPr>
          <w:rFonts w:asciiTheme="minorHAnsi" w:hAnsiTheme="minorHAnsi" w:cstheme="minorHAnsi"/>
          <w:b/>
          <w:bCs/>
          <w:sz w:val="22"/>
          <w:szCs w:val="22"/>
        </w:rPr>
        <w:t xml:space="preserve">7.1. </w:t>
      </w:r>
    </w:p>
    <w:p w14:paraId="6D65879B" w14:textId="33CFA208" w:rsidR="0006613F" w:rsidRDefault="005C2039" w:rsidP="008A64CE">
      <w:pPr>
        <w:jc w:val="both"/>
        <w:rPr>
          <w:rFonts w:asciiTheme="minorHAnsi" w:hAnsiTheme="minorHAnsi" w:cstheme="minorHAnsi"/>
          <w:sz w:val="22"/>
          <w:szCs w:val="22"/>
        </w:rPr>
      </w:pPr>
      <w:r w:rsidRPr="005C2039">
        <w:rPr>
          <w:rFonts w:asciiTheme="minorHAnsi" w:hAnsiTheme="minorHAnsi" w:cstheme="minorHAnsi"/>
          <w:sz w:val="22"/>
          <w:szCs w:val="22"/>
        </w:rPr>
        <w:t xml:space="preserve">Tato smlouva nabývá platnosti dnem podpisu smlouvy a účinnosti dnem </w:t>
      </w:r>
      <w:r w:rsidR="009571C8">
        <w:rPr>
          <w:rFonts w:asciiTheme="minorHAnsi" w:hAnsiTheme="minorHAnsi" w:cstheme="minorHAnsi"/>
          <w:sz w:val="22"/>
          <w:szCs w:val="22"/>
        </w:rPr>
        <w:t>zveřejnění v registru smluv</w:t>
      </w:r>
      <w:r w:rsidRPr="005C2039">
        <w:rPr>
          <w:rFonts w:asciiTheme="minorHAnsi" w:hAnsiTheme="minorHAnsi" w:cstheme="minorHAnsi"/>
          <w:sz w:val="22"/>
          <w:szCs w:val="22"/>
        </w:rPr>
        <w:t xml:space="preserve">. Tato smlouva je uzavřena na dobu určitou a její platnost končí dne </w:t>
      </w:r>
      <w:r w:rsidR="003922A0">
        <w:rPr>
          <w:rFonts w:asciiTheme="minorHAnsi" w:hAnsiTheme="minorHAnsi" w:cstheme="minorHAnsi"/>
          <w:sz w:val="22"/>
          <w:szCs w:val="22"/>
        </w:rPr>
        <w:t>15.11.2025</w:t>
      </w:r>
      <w:r w:rsidRPr="005C20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102B22" w14:textId="77777777" w:rsidR="0006613F" w:rsidRPr="0006613F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6613F">
        <w:rPr>
          <w:rFonts w:asciiTheme="minorHAnsi" w:hAnsiTheme="minorHAnsi" w:cstheme="minorHAnsi"/>
          <w:b/>
          <w:bCs/>
          <w:sz w:val="22"/>
          <w:szCs w:val="22"/>
        </w:rPr>
        <w:t xml:space="preserve">7.2. </w:t>
      </w:r>
    </w:p>
    <w:p w14:paraId="6653B1DB" w14:textId="6517191B" w:rsidR="0080458C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5C2039">
        <w:rPr>
          <w:rFonts w:asciiTheme="minorHAnsi" w:hAnsiTheme="minorHAnsi" w:cstheme="minorHAnsi"/>
          <w:sz w:val="22"/>
          <w:szCs w:val="22"/>
        </w:rPr>
        <w:t>Ukončit tuto smlouvu lze písemně, a to dohodou smluvních stran</w:t>
      </w:r>
      <w:r w:rsidR="003922A0">
        <w:rPr>
          <w:rFonts w:asciiTheme="minorHAnsi" w:hAnsiTheme="minorHAnsi" w:cstheme="minorHAnsi"/>
          <w:sz w:val="22"/>
          <w:szCs w:val="22"/>
        </w:rPr>
        <w:t xml:space="preserve"> nebo výpovědí.</w:t>
      </w:r>
      <w:r w:rsidRPr="005C20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DB1E2A" w14:textId="77777777" w:rsidR="0080458C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80458C">
        <w:rPr>
          <w:rFonts w:asciiTheme="minorHAnsi" w:hAnsiTheme="minorHAnsi" w:cstheme="minorHAnsi"/>
          <w:b/>
          <w:bCs/>
          <w:sz w:val="22"/>
          <w:szCs w:val="22"/>
        </w:rPr>
        <w:t>7.3.</w:t>
      </w:r>
      <w:r w:rsidRPr="005C20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20F18B" w14:textId="77777777" w:rsidR="0027023B" w:rsidRDefault="005C2039" w:rsidP="008A64CE">
      <w:pPr>
        <w:jc w:val="both"/>
        <w:rPr>
          <w:rFonts w:asciiTheme="minorHAnsi" w:hAnsiTheme="minorHAnsi" w:cstheme="minorHAnsi"/>
          <w:sz w:val="22"/>
          <w:szCs w:val="22"/>
        </w:rPr>
      </w:pPr>
      <w:r w:rsidRPr="005C2039">
        <w:rPr>
          <w:rFonts w:asciiTheme="minorHAnsi" w:hAnsiTheme="minorHAnsi" w:cstheme="minorHAnsi"/>
          <w:sz w:val="22"/>
          <w:szCs w:val="22"/>
        </w:rPr>
        <w:t>Objednatel má právo vypovědět tuto smlouvu s dvoumě</w:t>
      </w:r>
      <w:r w:rsidR="0080458C">
        <w:rPr>
          <w:rFonts w:asciiTheme="minorHAnsi" w:hAnsiTheme="minorHAnsi" w:cstheme="minorHAnsi"/>
          <w:sz w:val="22"/>
          <w:szCs w:val="22"/>
        </w:rPr>
        <w:t>sí</w:t>
      </w:r>
      <w:r w:rsidRPr="005C2039">
        <w:rPr>
          <w:rFonts w:asciiTheme="minorHAnsi" w:hAnsiTheme="minorHAnsi" w:cstheme="minorHAnsi"/>
          <w:sz w:val="22"/>
          <w:szCs w:val="22"/>
        </w:rPr>
        <w:t xml:space="preserve">ční výpovědní lhůtou v případě, že dojde k opakovanému porušení závazků uvedených v této smlouvě. </w:t>
      </w:r>
      <w:r w:rsidR="0027023B">
        <w:rPr>
          <w:rFonts w:asciiTheme="minorHAnsi" w:hAnsiTheme="minorHAnsi" w:cstheme="minorHAnsi"/>
          <w:sz w:val="22"/>
          <w:szCs w:val="22"/>
        </w:rPr>
        <w:t>V</w:t>
      </w:r>
      <w:r w:rsidRPr="005C2039">
        <w:rPr>
          <w:rFonts w:asciiTheme="minorHAnsi" w:hAnsiTheme="minorHAnsi" w:cstheme="minorHAnsi"/>
          <w:sz w:val="22"/>
          <w:szCs w:val="22"/>
        </w:rPr>
        <w:t>ýpovědní doba začíná běžet dnem doručení výpovědi dodavateli. Za opakovaná porušení jsou požadována zejména:</w:t>
      </w:r>
    </w:p>
    <w:p w14:paraId="22DF5BDB" w14:textId="77777777" w:rsidR="0027023B" w:rsidRDefault="005C2039" w:rsidP="008A64CE">
      <w:pPr>
        <w:jc w:val="both"/>
        <w:rPr>
          <w:rFonts w:asciiTheme="minorHAnsi" w:hAnsiTheme="minorHAnsi" w:cstheme="minorHAnsi"/>
          <w:sz w:val="22"/>
          <w:szCs w:val="22"/>
        </w:rPr>
      </w:pPr>
      <w:r w:rsidRPr="005C2039">
        <w:rPr>
          <w:rFonts w:asciiTheme="minorHAnsi" w:hAnsiTheme="minorHAnsi" w:cstheme="minorHAnsi"/>
          <w:sz w:val="22"/>
          <w:szCs w:val="22"/>
        </w:rPr>
        <w:t xml:space="preserve"> - závady při jednotlivém předáváni jednotlivých části předmětu plněn</w:t>
      </w:r>
      <w:r w:rsidR="0027023B">
        <w:rPr>
          <w:rFonts w:asciiTheme="minorHAnsi" w:hAnsiTheme="minorHAnsi" w:cstheme="minorHAnsi"/>
          <w:sz w:val="22"/>
          <w:szCs w:val="22"/>
        </w:rPr>
        <w:t>í</w:t>
      </w:r>
      <w:r w:rsidRPr="005C2039">
        <w:rPr>
          <w:rFonts w:asciiTheme="minorHAnsi" w:hAnsiTheme="minorHAnsi" w:cstheme="minorHAnsi"/>
          <w:sz w:val="22"/>
          <w:szCs w:val="22"/>
        </w:rPr>
        <w:t xml:space="preserve">, pokud budou zjištěny nejméně </w:t>
      </w:r>
      <w:r w:rsidR="0027023B">
        <w:rPr>
          <w:rFonts w:asciiTheme="minorHAnsi" w:hAnsiTheme="minorHAnsi" w:cstheme="minorHAnsi"/>
          <w:sz w:val="22"/>
          <w:szCs w:val="22"/>
        </w:rPr>
        <w:t>dva</w:t>
      </w:r>
      <w:r w:rsidRPr="005C2039">
        <w:rPr>
          <w:rFonts w:asciiTheme="minorHAnsi" w:hAnsiTheme="minorHAnsi" w:cstheme="minorHAnsi"/>
          <w:sz w:val="22"/>
          <w:szCs w:val="22"/>
        </w:rPr>
        <w:t xml:space="preserve">krát za rok, jestliže důvod závady nebude spočívat ve vyšší moci; </w:t>
      </w:r>
    </w:p>
    <w:p w14:paraId="6DD3ABDC" w14:textId="77777777" w:rsidR="0027023B" w:rsidRDefault="005C2039" w:rsidP="008A64CE">
      <w:pPr>
        <w:jc w:val="both"/>
        <w:rPr>
          <w:rFonts w:asciiTheme="minorHAnsi" w:hAnsiTheme="minorHAnsi" w:cstheme="minorHAnsi"/>
          <w:sz w:val="22"/>
          <w:szCs w:val="22"/>
        </w:rPr>
      </w:pPr>
      <w:r w:rsidRPr="005C2039">
        <w:rPr>
          <w:rFonts w:asciiTheme="minorHAnsi" w:hAnsiTheme="minorHAnsi" w:cstheme="minorHAnsi"/>
          <w:sz w:val="22"/>
          <w:szCs w:val="22"/>
        </w:rPr>
        <w:t xml:space="preserve">- pokud dodavatel nejméně </w:t>
      </w:r>
      <w:r w:rsidR="0027023B">
        <w:rPr>
          <w:rFonts w:asciiTheme="minorHAnsi" w:hAnsiTheme="minorHAnsi" w:cstheme="minorHAnsi"/>
          <w:sz w:val="22"/>
          <w:szCs w:val="22"/>
        </w:rPr>
        <w:t>dva</w:t>
      </w:r>
      <w:r w:rsidRPr="005C2039">
        <w:rPr>
          <w:rFonts w:asciiTheme="minorHAnsi" w:hAnsiTheme="minorHAnsi" w:cstheme="minorHAnsi"/>
          <w:sz w:val="22"/>
          <w:szCs w:val="22"/>
        </w:rPr>
        <w:t>krát v roce nenastoupí k odstranění objednatelem reklamované vady předmětu plněn</w:t>
      </w:r>
      <w:r w:rsidR="0027023B">
        <w:rPr>
          <w:rFonts w:asciiTheme="minorHAnsi" w:hAnsiTheme="minorHAnsi" w:cstheme="minorHAnsi"/>
          <w:sz w:val="22"/>
          <w:szCs w:val="22"/>
        </w:rPr>
        <w:t>í</w:t>
      </w:r>
      <w:r w:rsidRPr="005C2039">
        <w:rPr>
          <w:rFonts w:asciiTheme="minorHAnsi" w:hAnsiTheme="minorHAnsi" w:cstheme="minorHAnsi"/>
          <w:sz w:val="22"/>
          <w:szCs w:val="22"/>
        </w:rPr>
        <w:t xml:space="preserve"> nejpozději do tř</w:t>
      </w:r>
      <w:r w:rsidR="0027023B">
        <w:rPr>
          <w:rFonts w:asciiTheme="minorHAnsi" w:hAnsiTheme="minorHAnsi" w:cstheme="minorHAnsi"/>
          <w:sz w:val="22"/>
          <w:szCs w:val="22"/>
        </w:rPr>
        <w:t>í</w:t>
      </w:r>
      <w:r w:rsidRPr="005C2039">
        <w:rPr>
          <w:rFonts w:asciiTheme="minorHAnsi" w:hAnsiTheme="minorHAnsi" w:cstheme="minorHAnsi"/>
          <w:sz w:val="22"/>
          <w:szCs w:val="22"/>
        </w:rPr>
        <w:t xml:space="preserve"> dnů po obdržení reklamace; </w:t>
      </w:r>
    </w:p>
    <w:p w14:paraId="6C7505D0" w14:textId="77777777" w:rsidR="0027023B" w:rsidRDefault="005C2039" w:rsidP="008A64CE">
      <w:pPr>
        <w:jc w:val="both"/>
        <w:rPr>
          <w:rFonts w:asciiTheme="minorHAnsi" w:hAnsiTheme="minorHAnsi" w:cstheme="minorHAnsi"/>
          <w:sz w:val="22"/>
          <w:szCs w:val="22"/>
        </w:rPr>
      </w:pPr>
      <w:r w:rsidRPr="005C2039">
        <w:rPr>
          <w:rFonts w:asciiTheme="minorHAnsi" w:hAnsiTheme="minorHAnsi" w:cstheme="minorHAnsi"/>
          <w:sz w:val="22"/>
          <w:szCs w:val="22"/>
        </w:rPr>
        <w:t xml:space="preserve">- nedodržení technologických postupů a zásad údržby zeleně, kdy neodborný zásah způsobí trvalé poškození ploch zeleně a jejich zařízení a </w:t>
      </w:r>
      <w:r w:rsidR="0027023B" w:rsidRPr="005C2039">
        <w:rPr>
          <w:rFonts w:asciiTheme="minorHAnsi" w:hAnsiTheme="minorHAnsi" w:cstheme="minorHAnsi"/>
          <w:sz w:val="22"/>
          <w:szCs w:val="22"/>
        </w:rPr>
        <w:t>příslušenství</w:t>
      </w:r>
      <w:r w:rsidRPr="005C20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6CF62B" w14:textId="77777777" w:rsidR="0027023B" w:rsidRPr="007B4C3B" w:rsidRDefault="005C2039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4C3B">
        <w:rPr>
          <w:rFonts w:asciiTheme="minorHAnsi" w:hAnsiTheme="minorHAnsi" w:cstheme="minorHAnsi"/>
          <w:b/>
          <w:bCs/>
          <w:sz w:val="22"/>
          <w:szCs w:val="22"/>
        </w:rPr>
        <w:t xml:space="preserve">7.4. </w:t>
      </w:r>
    </w:p>
    <w:p w14:paraId="4F2CC854" w14:textId="77777777" w:rsidR="0027023B" w:rsidRDefault="005C2039" w:rsidP="008A64CE">
      <w:pPr>
        <w:jc w:val="both"/>
        <w:rPr>
          <w:rFonts w:asciiTheme="minorHAnsi" w:hAnsiTheme="minorHAnsi" w:cstheme="minorHAnsi"/>
          <w:sz w:val="22"/>
          <w:szCs w:val="22"/>
        </w:rPr>
      </w:pPr>
      <w:r w:rsidRPr="005C2039">
        <w:rPr>
          <w:rFonts w:asciiTheme="minorHAnsi" w:hAnsiTheme="minorHAnsi" w:cstheme="minorHAnsi"/>
          <w:sz w:val="22"/>
          <w:szCs w:val="22"/>
        </w:rPr>
        <w:t xml:space="preserve">Vyšší moc je pro účely této smlouvy událost mimo kontrolu objednatele i dodavatele, kterou nelze předvídat a nezahrnuje chybu nebo zanedbáni ze strany dodavatele i objednatele. </w:t>
      </w:r>
      <w:r w:rsidR="0027023B">
        <w:rPr>
          <w:rFonts w:asciiTheme="minorHAnsi" w:hAnsiTheme="minorHAnsi" w:cstheme="minorHAnsi"/>
          <w:sz w:val="22"/>
          <w:szCs w:val="22"/>
        </w:rPr>
        <w:t>J</w:t>
      </w:r>
      <w:r w:rsidRPr="005C2039">
        <w:rPr>
          <w:rFonts w:asciiTheme="minorHAnsi" w:hAnsiTheme="minorHAnsi" w:cstheme="minorHAnsi"/>
          <w:sz w:val="22"/>
          <w:szCs w:val="22"/>
        </w:rPr>
        <w:t xml:space="preserve">edná se o povodeň, záplavu, požár, výbuch, blesk, </w:t>
      </w:r>
      <w:r w:rsidR="00660016" w:rsidRPr="005C2039">
        <w:rPr>
          <w:rFonts w:asciiTheme="minorHAnsi" w:hAnsiTheme="minorHAnsi" w:cstheme="minorHAnsi"/>
          <w:sz w:val="22"/>
          <w:szCs w:val="22"/>
        </w:rPr>
        <w:t>v</w:t>
      </w:r>
      <w:r w:rsidR="00660016">
        <w:rPr>
          <w:rFonts w:asciiTheme="minorHAnsi" w:hAnsiTheme="minorHAnsi" w:cstheme="minorHAnsi"/>
          <w:sz w:val="22"/>
          <w:szCs w:val="22"/>
        </w:rPr>
        <w:t>i</w:t>
      </w:r>
      <w:r w:rsidR="00660016" w:rsidRPr="005C2039">
        <w:rPr>
          <w:rFonts w:asciiTheme="minorHAnsi" w:hAnsiTheme="minorHAnsi" w:cstheme="minorHAnsi"/>
          <w:sz w:val="22"/>
          <w:szCs w:val="22"/>
        </w:rPr>
        <w:t>chřici</w:t>
      </w:r>
      <w:r w:rsidRPr="005C2039">
        <w:rPr>
          <w:rFonts w:asciiTheme="minorHAnsi" w:hAnsiTheme="minorHAnsi" w:cstheme="minorHAnsi"/>
          <w:sz w:val="22"/>
          <w:szCs w:val="22"/>
        </w:rPr>
        <w:t xml:space="preserve">, vítr, krupobití, války, revoluce, epidemie, </w:t>
      </w:r>
      <w:r w:rsidR="0027023B" w:rsidRPr="005C2039">
        <w:rPr>
          <w:rFonts w:asciiTheme="minorHAnsi" w:hAnsiTheme="minorHAnsi" w:cstheme="minorHAnsi"/>
          <w:sz w:val="22"/>
          <w:szCs w:val="22"/>
        </w:rPr>
        <w:t>karanténní</w:t>
      </w:r>
      <w:r w:rsidRPr="005C2039">
        <w:rPr>
          <w:rFonts w:asciiTheme="minorHAnsi" w:hAnsiTheme="minorHAnsi" w:cstheme="minorHAnsi"/>
          <w:sz w:val="22"/>
          <w:szCs w:val="22"/>
        </w:rPr>
        <w:t xml:space="preserve"> omezen</w:t>
      </w:r>
      <w:r w:rsidR="0027023B">
        <w:rPr>
          <w:rFonts w:asciiTheme="minorHAnsi" w:hAnsiTheme="minorHAnsi" w:cstheme="minorHAnsi"/>
          <w:sz w:val="22"/>
          <w:szCs w:val="22"/>
        </w:rPr>
        <w:t>í</w:t>
      </w:r>
      <w:r w:rsidRPr="005C2039">
        <w:rPr>
          <w:rFonts w:asciiTheme="minorHAnsi" w:hAnsiTheme="minorHAnsi" w:cstheme="minorHAnsi"/>
          <w:sz w:val="22"/>
          <w:szCs w:val="22"/>
        </w:rPr>
        <w:t xml:space="preserve">, dopravní embarga a stávky. </w:t>
      </w:r>
    </w:p>
    <w:p w14:paraId="040E3043" w14:textId="301470AA" w:rsidR="0027023B" w:rsidRDefault="0027023B" w:rsidP="00917292">
      <w:pPr>
        <w:rPr>
          <w:rFonts w:asciiTheme="minorHAnsi" w:hAnsiTheme="minorHAnsi" w:cstheme="minorHAnsi"/>
          <w:sz w:val="22"/>
          <w:szCs w:val="22"/>
        </w:rPr>
      </w:pPr>
    </w:p>
    <w:p w14:paraId="1B32ECF9" w14:textId="77777777" w:rsidR="00E62131" w:rsidRDefault="00E62131" w:rsidP="00917292">
      <w:pPr>
        <w:rPr>
          <w:rFonts w:asciiTheme="minorHAnsi" w:hAnsiTheme="minorHAnsi" w:cstheme="minorHAnsi"/>
          <w:sz w:val="22"/>
          <w:szCs w:val="22"/>
        </w:rPr>
      </w:pPr>
    </w:p>
    <w:p w14:paraId="71C8D2D6" w14:textId="481227CC" w:rsidR="00FE7516" w:rsidRPr="00FE7516" w:rsidRDefault="00F65FAC" w:rsidP="00FE751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VIII</w:t>
      </w:r>
      <w:r w:rsidR="005C2039" w:rsidRPr="00FE7516">
        <w:rPr>
          <w:rFonts w:asciiTheme="minorHAnsi" w:hAnsiTheme="minorHAnsi" w:cstheme="minorHAnsi"/>
          <w:b/>
          <w:bCs/>
          <w:sz w:val="22"/>
          <w:szCs w:val="22"/>
        </w:rPr>
        <w:t>. Závěrečná ustanoven</w:t>
      </w:r>
      <w:r w:rsidR="00FE7516" w:rsidRPr="00FE7516">
        <w:rPr>
          <w:rFonts w:asciiTheme="minorHAnsi" w:hAnsiTheme="minorHAnsi" w:cstheme="minorHAnsi"/>
          <w:b/>
          <w:bCs/>
          <w:sz w:val="22"/>
          <w:szCs w:val="22"/>
        </w:rPr>
        <w:t>í</w:t>
      </w:r>
    </w:p>
    <w:p w14:paraId="404D404C" w14:textId="32032AD1" w:rsidR="00FE7516" w:rsidRPr="00FE7516" w:rsidRDefault="00AE1FDA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5C2039" w:rsidRPr="00FE7516">
        <w:rPr>
          <w:rFonts w:asciiTheme="minorHAnsi" w:hAnsiTheme="minorHAnsi" w:cstheme="minorHAnsi"/>
          <w:b/>
          <w:bCs/>
          <w:sz w:val="22"/>
          <w:szCs w:val="22"/>
        </w:rPr>
        <w:t xml:space="preserve">.1. </w:t>
      </w:r>
    </w:p>
    <w:p w14:paraId="6EA87474" w14:textId="77777777" w:rsidR="00FE7516" w:rsidRDefault="009571C8" w:rsidP="009571C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není oprávněn bez předchozího písemného souhlasu objednatele převádět jakékoliv pohledávky či práva nebo závazky </w:t>
      </w:r>
      <w:r w:rsidR="00FE7516" w:rsidRPr="005C2039">
        <w:rPr>
          <w:rFonts w:asciiTheme="minorHAnsi" w:hAnsiTheme="minorHAnsi" w:cstheme="minorHAnsi"/>
          <w:sz w:val="22"/>
          <w:szCs w:val="22"/>
        </w:rPr>
        <w:t>vyplývající</w:t>
      </w:r>
      <w:r w:rsidR="005C2039" w:rsidRPr="005C2039">
        <w:rPr>
          <w:rFonts w:asciiTheme="minorHAnsi" w:hAnsiTheme="minorHAnsi" w:cstheme="minorHAnsi"/>
          <w:sz w:val="22"/>
          <w:szCs w:val="22"/>
        </w:rPr>
        <w:t xml:space="preserve"> pro něj z této smlouvy na třetí osoby. </w:t>
      </w:r>
    </w:p>
    <w:p w14:paraId="4F8885F8" w14:textId="79ED602C" w:rsidR="00FE7516" w:rsidRPr="00FE7516" w:rsidRDefault="00AE1FDA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5C2039" w:rsidRPr="00FE7516">
        <w:rPr>
          <w:rFonts w:asciiTheme="minorHAnsi" w:hAnsiTheme="minorHAnsi" w:cstheme="minorHAnsi"/>
          <w:b/>
          <w:bCs/>
          <w:sz w:val="22"/>
          <w:szCs w:val="22"/>
        </w:rPr>
        <w:t xml:space="preserve">.2. </w:t>
      </w:r>
    </w:p>
    <w:p w14:paraId="43885070" w14:textId="77777777" w:rsidR="007B4C3B" w:rsidRPr="00633014" w:rsidRDefault="007B4C3B" w:rsidP="009571C8">
      <w:pPr>
        <w:pStyle w:val="Nzev"/>
        <w:pBdr>
          <w:bottom w:val="nil"/>
        </w:pBd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33014">
        <w:rPr>
          <w:rFonts w:asciiTheme="minorHAnsi" w:hAnsiTheme="minorHAnsi" w:cstheme="minorHAnsi"/>
          <w:b w:val="0"/>
          <w:bCs/>
          <w:sz w:val="22"/>
          <w:szCs w:val="22"/>
        </w:rPr>
        <w:t xml:space="preserve">Tato smlouva podléhá zveřejnění v registru smluv dle zákona č. 340/2015 Sb., </w:t>
      </w:r>
      <w:r w:rsidRPr="00633014">
        <w:rPr>
          <w:rStyle w:val="h1a6"/>
          <w:rFonts w:asciiTheme="minorHAnsi" w:hAnsiTheme="minorHAnsi" w:cstheme="minorHAnsi"/>
          <w:b w:val="0"/>
          <w:i w:val="0"/>
          <w:kern w:val="36"/>
          <w:sz w:val="22"/>
          <w:szCs w:val="22"/>
          <w:specVanish w:val="0"/>
        </w:rPr>
        <w:t>Zákon o zvláštních podmínkách účinnosti některých smluv, uveřejňování těchto smluv a o registru smluv</w:t>
      </w:r>
      <w:r w:rsidRPr="00633014">
        <w:rPr>
          <w:rStyle w:val="h1a6"/>
          <w:rFonts w:asciiTheme="minorHAnsi" w:hAnsiTheme="minorHAnsi" w:cstheme="minorHAnsi"/>
          <w:b w:val="0"/>
          <w:kern w:val="36"/>
          <w:sz w:val="22"/>
          <w:szCs w:val="22"/>
          <w:specVanish w:val="0"/>
        </w:rPr>
        <w:t xml:space="preserve"> (zákon o registru smluv), </w:t>
      </w:r>
      <w:r w:rsidRPr="00633014">
        <w:rPr>
          <w:rFonts w:asciiTheme="minorHAnsi" w:hAnsiTheme="minorHAnsi" w:cstheme="minorHAnsi"/>
          <w:b w:val="0"/>
          <w:bCs/>
          <w:sz w:val="22"/>
          <w:szCs w:val="22"/>
        </w:rPr>
        <w:t>v platném znění a nabývá účinnosti dnem jejího zveřejnění.</w:t>
      </w:r>
      <w:r w:rsidR="009571C8" w:rsidRPr="00633014">
        <w:rPr>
          <w:rFonts w:asciiTheme="minorHAnsi" w:hAnsiTheme="minorHAnsi" w:cstheme="minorHAnsi"/>
          <w:b w:val="0"/>
          <w:bCs/>
          <w:sz w:val="22"/>
          <w:szCs w:val="22"/>
        </w:rPr>
        <w:t xml:space="preserve"> Zveřejnění provede objednavatel.</w:t>
      </w:r>
    </w:p>
    <w:p w14:paraId="5F82AE41" w14:textId="749DFFA2" w:rsidR="00FE7516" w:rsidRPr="00FE7516" w:rsidRDefault="00AE1FDA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5C2039" w:rsidRPr="00FE7516">
        <w:rPr>
          <w:rFonts w:asciiTheme="minorHAnsi" w:hAnsiTheme="minorHAnsi" w:cstheme="minorHAnsi"/>
          <w:b/>
          <w:bCs/>
          <w:sz w:val="22"/>
          <w:szCs w:val="22"/>
        </w:rPr>
        <w:t xml:space="preserve">.3. </w:t>
      </w:r>
    </w:p>
    <w:p w14:paraId="3363DE16" w14:textId="0918CC7B" w:rsidR="00FE7516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5C2039">
        <w:rPr>
          <w:rFonts w:asciiTheme="minorHAnsi" w:hAnsiTheme="minorHAnsi" w:cstheme="minorHAnsi"/>
          <w:sz w:val="22"/>
          <w:szCs w:val="22"/>
        </w:rPr>
        <w:t>Smluvní vztah založený touto smlouvou se ř</w:t>
      </w:r>
      <w:r w:rsidR="00FE7516">
        <w:rPr>
          <w:rFonts w:asciiTheme="minorHAnsi" w:hAnsiTheme="minorHAnsi" w:cstheme="minorHAnsi"/>
          <w:sz w:val="22"/>
          <w:szCs w:val="22"/>
        </w:rPr>
        <w:t>ídí</w:t>
      </w:r>
      <w:r w:rsidRPr="005C2039">
        <w:rPr>
          <w:rFonts w:asciiTheme="minorHAnsi" w:hAnsiTheme="minorHAnsi" w:cstheme="minorHAnsi"/>
          <w:sz w:val="22"/>
          <w:szCs w:val="22"/>
        </w:rPr>
        <w:t xml:space="preserve"> </w:t>
      </w:r>
      <w:r w:rsidR="003922A0">
        <w:rPr>
          <w:rFonts w:asciiTheme="minorHAnsi" w:hAnsiTheme="minorHAnsi" w:cstheme="minorHAnsi"/>
          <w:sz w:val="22"/>
          <w:szCs w:val="22"/>
        </w:rPr>
        <w:t xml:space="preserve">zákonem </w:t>
      </w:r>
      <w:r w:rsidR="00155078">
        <w:rPr>
          <w:rFonts w:asciiTheme="minorHAnsi" w:hAnsiTheme="minorHAnsi" w:cstheme="minorHAnsi"/>
          <w:sz w:val="22"/>
          <w:szCs w:val="22"/>
        </w:rPr>
        <w:t>č</w:t>
      </w:r>
      <w:r w:rsidR="003922A0">
        <w:rPr>
          <w:rFonts w:asciiTheme="minorHAnsi" w:hAnsiTheme="minorHAnsi" w:cstheme="minorHAnsi"/>
          <w:sz w:val="22"/>
          <w:szCs w:val="22"/>
        </w:rPr>
        <w:t>. 89/2012 Sb.</w:t>
      </w:r>
      <w:r w:rsidR="00124346">
        <w:rPr>
          <w:rFonts w:asciiTheme="minorHAnsi" w:hAnsiTheme="minorHAnsi" w:cstheme="minorHAnsi"/>
          <w:sz w:val="22"/>
          <w:szCs w:val="22"/>
        </w:rPr>
        <w:t>,</w:t>
      </w:r>
      <w:r w:rsidR="003922A0">
        <w:rPr>
          <w:rFonts w:asciiTheme="minorHAnsi" w:hAnsiTheme="minorHAnsi" w:cstheme="minorHAnsi"/>
          <w:sz w:val="22"/>
          <w:szCs w:val="22"/>
        </w:rPr>
        <w:t xml:space="preserve"> O</w:t>
      </w:r>
      <w:r w:rsidRPr="005C2039">
        <w:rPr>
          <w:rFonts w:asciiTheme="minorHAnsi" w:hAnsiTheme="minorHAnsi" w:cstheme="minorHAnsi"/>
          <w:sz w:val="22"/>
          <w:szCs w:val="22"/>
        </w:rPr>
        <w:t xml:space="preserve">bčanský zákoník. </w:t>
      </w:r>
    </w:p>
    <w:p w14:paraId="194BD01B" w14:textId="75011D96" w:rsidR="00FE7516" w:rsidRPr="00FE7516" w:rsidRDefault="00AE1FDA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5C2039" w:rsidRPr="00FE7516">
        <w:rPr>
          <w:rFonts w:asciiTheme="minorHAnsi" w:hAnsiTheme="minorHAnsi" w:cstheme="minorHAnsi"/>
          <w:b/>
          <w:bCs/>
          <w:sz w:val="22"/>
          <w:szCs w:val="22"/>
        </w:rPr>
        <w:t xml:space="preserve">.4. </w:t>
      </w:r>
    </w:p>
    <w:p w14:paraId="797B9DDD" w14:textId="0DEFE28D" w:rsidR="00AE1FDA" w:rsidRDefault="007B4C3B" w:rsidP="009571C8">
      <w:pPr>
        <w:jc w:val="both"/>
        <w:rPr>
          <w:rFonts w:ascii="Arial" w:hAnsi="Arial" w:cs="Arial"/>
          <w:bCs/>
          <w:sz w:val="20"/>
        </w:rPr>
      </w:pPr>
      <w:r w:rsidRPr="00BE21AE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3922A0">
        <w:rPr>
          <w:rFonts w:asciiTheme="minorHAnsi" w:hAnsiTheme="minorHAnsi" w:cstheme="minorHAnsi"/>
          <w:sz w:val="22"/>
          <w:szCs w:val="22"/>
        </w:rPr>
        <w:t>čtyřech</w:t>
      </w:r>
      <w:r w:rsidRPr="00BE21AE">
        <w:rPr>
          <w:rFonts w:asciiTheme="minorHAnsi" w:hAnsiTheme="minorHAnsi" w:cstheme="minorHAnsi"/>
          <w:sz w:val="22"/>
          <w:szCs w:val="22"/>
        </w:rPr>
        <w:t xml:space="preserve"> exemplářích, z nichž každý má povahu originálu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D5C4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přičemž každá ze smluvních stran obdrží </w:t>
      </w:r>
      <w:r w:rsidR="003922A0">
        <w:rPr>
          <w:rFonts w:ascii="Arial" w:hAnsi="Arial" w:cs="Arial"/>
          <w:bCs/>
          <w:sz w:val="20"/>
        </w:rPr>
        <w:t xml:space="preserve">dvě </w:t>
      </w:r>
      <w:r>
        <w:rPr>
          <w:rFonts w:ascii="Arial" w:hAnsi="Arial" w:cs="Arial"/>
          <w:bCs/>
          <w:sz w:val="20"/>
        </w:rPr>
        <w:t>vyhotovení</w:t>
      </w:r>
      <w:r w:rsidR="003922A0">
        <w:rPr>
          <w:rFonts w:ascii="Arial" w:hAnsi="Arial" w:cs="Arial"/>
          <w:bCs/>
          <w:sz w:val="20"/>
        </w:rPr>
        <w:t>.</w:t>
      </w:r>
    </w:p>
    <w:p w14:paraId="726C6BE1" w14:textId="0FA60772" w:rsidR="00FE7516" w:rsidRPr="00FE7516" w:rsidRDefault="00AE1FDA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5C2039" w:rsidRPr="00FE7516">
        <w:rPr>
          <w:rFonts w:asciiTheme="minorHAnsi" w:hAnsiTheme="minorHAnsi" w:cstheme="minorHAnsi"/>
          <w:b/>
          <w:bCs/>
          <w:sz w:val="22"/>
          <w:szCs w:val="22"/>
        </w:rPr>
        <w:t xml:space="preserve">.5. </w:t>
      </w:r>
    </w:p>
    <w:p w14:paraId="44737A51" w14:textId="77777777" w:rsidR="00FE7516" w:rsidRDefault="005C2039" w:rsidP="009571C8">
      <w:pPr>
        <w:jc w:val="both"/>
        <w:rPr>
          <w:rFonts w:asciiTheme="minorHAnsi" w:hAnsiTheme="minorHAnsi" w:cstheme="minorHAnsi"/>
          <w:sz w:val="22"/>
          <w:szCs w:val="22"/>
        </w:rPr>
      </w:pPr>
      <w:r w:rsidRPr="005C2039">
        <w:rPr>
          <w:rFonts w:asciiTheme="minorHAnsi" w:hAnsiTheme="minorHAnsi" w:cstheme="minorHAnsi"/>
          <w:sz w:val="22"/>
          <w:szCs w:val="22"/>
        </w:rPr>
        <w:t>Případné změny a doplňky smlouvy musí být vypracovány písemně formou číslovaných dodatků smlouvy, které se stanou ned</w:t>
      </w:r>
      <w:r w:rsidR="00FE7516">
        <w:rPr>
          <w:rFonts w:asciiTheme="minorHAnsi" w:hAnsiTheme="minorHAnsi" w:cstheme="minorHAnsi"/>
          <w:sz w:val="22"/>
          <w:szCs w:val="22"/>
        </w:rPr>
        <w:t>íl</w:t>
      </w:r>
      <w:r w:rsidRPr="005C2039">
        <w:rPr>
          <w:rFonts w:asciiTheme="minorHAnsi" w:hAnsiTheme="minorHAnsi" w:cstheme="minorHAnsi"/>
          <w:sz w:val="22"/>
          <w:szCs w:val="22"/>
        </w:rPr>
        <w:t>nou součástí této smlouvy a vstoupí v platnost až po potvrzen</w:t>
      </w:r>
      <w:r w:rsidR="00FE7516">
        <w:rPr>
          <w:rFonts w:asciiTheme="minorHAnsi" w:hAnsiTheme="minorHAnsi" w:cstheme="minorHAnsi"/>
          <w:sz w:val="22"/>
          <w:szCs w:val="22"/>
        </w:rPr>
        <w:t>í</w:t>
      </w:r>
      <w:r w:rsidRPr="005C2039">
        <w:rPr>
          <w:rFonts w:asciiTheme="minorHAnsi" w:hAnsiTheme="minorHAnsi" w:cstheme="minorHAnsi"/>
          <w:sz w:val="22"/>
          <w:szCs w:val="22"/>
        </w:rPr>
        <w:t xml:space="preserve"> oběma smluvními stranami. </w:t>
      </w:r>
    </w:p>
    <w:p w14:paraId="1D285EB4" w14:textId="19BF0A02" w:rsidR="00FE7516" w:rsidRPr="007B4C3B" w:rsidRDefault="00AE1FDA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5C2039" w:rsidRPr="007B4C3B">
        <w:rPr>
          <w:rFonts w:asciiTheme="minorHAnsi" w:hAnsiTheme="minorHAnsi" w:cstheme="minorHAnsi"/>
          <w:b/>
          <w:bCs/>
          <w:sz w:val="22"/>
          <w:szCs w:val="22"/>
        </w:rPr>
        <w:t xml:space="preserve">.6. </w:t>
      </w:r>
    </w:p>
    <w:p w14:paraId="30C5DABC" w14:textId="77777777" w:rsidR="007B4C3B" w:rsidRPr="007B4C3B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5C2039">
        <w:rPr>
          <w:rFonts w:asciiTheme="minorHAnsi" w:hAnsiTheme="minorHAnsi" w:cstheme="minorHAnsi"/>
          <w:sz w:val="22"/>
          <w:szCs w:val="22"/>
        </w:rPr>
        <w:t xml:space="preserve">Smluvní strany dávají přednost smírčí dohodě před soudním sporem. </w:t>
      </w:r>
    </w:p>
    <w:p w14:paraId="316532BE" w14:textId="1425D6F4" w:rsidR="00FE7516" w:rsidRPr="007B4C3B" w:rsidRDefault="00AE1FDA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5C2039" w:rsidRPr="007B4C3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B4C3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C2039" w:rsidRPr="007B4C3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125871B4" w14:textId="7152469B" w:rsidR="00FE7516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5C2039">
        <w:rPr>
          <w:rFonts w:asciiTheme="minorHAnsi" w:hAnsiTheme="minorHAnsi" w:cstheme="minorHAnsi"/>
          <w:sz w:val="22"/>
          <w:szCs w:val="22"/>
        </w:rPr>
        <w:t>Nedí</w:t>
      </w:r>
      <w:r w:rsidR="00FE7516">
        <w:rPr>
          <w:rFonts w:asciiTheme="minorHAnsi" w:hAnsiTheme="minorHAnsi" w:cstheme="minorHAnsi"/>
          <w:sz w:val="22"/>
          <w:szCs w:val="22"/>
        </w:rPr>
        <w:t>l</w:t>
      </w:r>
      <w:r w:rsidRPr="005C2039">
        <w:rPr>
          <w:rFonts w:asciiTheme="minorHAnsi" w:hAnsiTheme="minorHAnsi" w:cstheme="minorHAnsi"/>
          <w:sz w:val="22"/>
          <w:szCs w:val="22"/>
        </w:rPr>
        <w:t>nou součást</w:t>
      </w:r>
      <w:r w:rsidR="00AC5F5A">
        <w:rPr>
          <w:rFonts w:asciiTheme="minorHAnsi" w:hAnsiTheme="minorHAnsi" w:cstheme="minorHAnsi"/>
          <w:sz w:val="22"/>
          <w:szCs w:val="22"/>
        </w:rPr>
        <w:t>í</w:t>
      </w:r>
      <w:r w:rsidRPr="005C2039">
        <w:rPr>
          <w:rFonts w:asciiTheme="minorHAnsi" w:hAnsiTheme="minorHAnsi" w:cstheme="minorHAnsi"/>
          <w:sz w:val="22"/>
          <w:szCs w:val="22"/>
        </w:rPr>
        <w:t xml:space="preserve"> této smlouvy jsou její </w:t>
      </w:r>
      <w:r w:rsidRPr="000E1D13">
        <w:rPr>
          <w:rFonts w:asciiTheme="minorHAnsi" w:hAnsiTheme="minorHAnsi" w:cstheme="minorHAnsi"/>
          <w:sz w:val="22"/>
          <w:szCs w:val="22"/>
        </w:rPr>
        <w:t>přílohy č</w:t>
      </w:r>
      <w:r w:rsidR="00FE7516" w:rsidRPr="000E1D13">
        <w:rPr>
          <w:rFonts w:asciiTheme="minorHAnsi" w:hAnsiTheme="minorHAnsi" w:cstheme="minorHAnsi"/>
          <w:sz w:val="22"/>
          <w:szCs w:val="22"/>
        </w:rPr>
        <w:t>.</w:t>
      </w:r>
      <w:r w:rsidRPr="000E1D13">
        <w:rPr>
          <w:rFonts w:asciiTheme="minorHAnsi" w:hAnsiTheme="minorHAnsi" w:cstheme="minorHAnsi"/>
          <w:sz w:val="22"/>
          <w:szCs w:val="22"/>
        </w:rPr>
        <w:t xml:space="preserve"> 1 a </w:t>
      </w:r>
      <w:r w:rsidR="00D862F9">
        <w:rPr>
          <w:rFonts w:asciiTheme="minorHAnsi" w:hAnsiTheme="minorHAnsi" w:cstheme="minorHAnsi"/>
          <w:sz w:val="22"/>
          <w:szCs w:val="22"/>
        </w:rPr>
        <w:t>2</w:t>
      </w:r>
      <w:r w:rsidR="00FE7516" w:rsidRPr="000E1D13">
        <w:rPr>
          <w:rFonts w:asciiTheme="minorHAnsi" w:hAnsiTheme="minorHAnsi" w:cstheme="minorHAnsi"/>
          <w:sz w:val="22"/>
          <w:szCs w:val="22"/>
        </w:rPr>
        <w:t>.</w:t>
      </w:r>
      <w:r w:rsidRPr="005C20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F540FF" w14:textId="16CB7E69" w:rsidR="002402A3" w:rsidRDefault="002402A3" w:rsidP="00917292">
      <w:pPr>
        <w:rPr>
          <w:rFonts w:asciiTheme="minorHAnsi" w:hAnsiTheme="minorHAnsi" w:cstheme="minorHAnsi"/>
          <w:sz w:val="22"/>
          <w:szCs w:val="22"/>
        </w:rPr>
      </w:pPr>
    </w:p>
    <w:p w14:paraId="660EAF39" w14:textId="388B1602" w:rsidR="00FE7516" w:rsidRPr="007B4C3B" w:rsidRDefault="00AE1FDA" w:rsidP="0091729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8</w:t>
      </w:r>
      <w:r w:rsidR="005C2039" w:rsidRPr="007B4C3B">
        <w:rPr>
          <w:rFonts w:asciiTheme="minorHAnsi" w:hAnsiTheme="minorHAnsi" w:cstheme="minorHAnsi"/>
          <w:b/>
          <w:bCs/>
          <w:sz w:val="22"/>
          <w:szCs w:val="22"/>
        </w:rPr>
        <w:t xml:space="preserve">.8. </w:t>
      </w:r>
    </w:p>
    <w:p w14:paraId="5C651DAF" w14:textId="7CFF15BF" w:rsidR="009A67E5" w:rsidRPr="005C2039" w:rsidRDefault="005C2039" w:rsidP="00917292">
      <w:pPr>
        <w:rPr>
          <w:rFonts w:asciiTheme="minorHAnsi" w:hAnsiTheme="minorHAnsi" w:cstheme="minorHAnsi"/>
          <w:sz w:val="22"/>
          <w:szCs w:val="22"/>
        </w:rPr>
      </w:pPr>
      <w:r w:rsidRPr="005C2039">
        <w:rPr>
          <w:rFonts w:asciiTheme="minorHAnsi" w:hAnsiTheme="minorHAnsi" w:cstheme="minorHAnsi"/>
          <w:sz w:val="22"/>
          <w:szCs w:val="22"/>
        </w:rPr>
        <w:t>Uzavřen</w:t>
      </w:r>
      <w:r w:rsidR="00FE7516">
        <w:rPr>
          <w:rFonts w:asciiTheme="minorHAnsi" w:hAnsiTheme="minorHAnsi" w:cstheme="minorHAnsi"/>
          <w:sz w:val="22"/>
          <w:szCs w:val="22"/>
        </w:rPr>
        <w:t>í</w:t>
      </w:r>
      <w:r w:rsidRPr="005C2039">
        <w:rPr>
          <w:rFonts w:asciiTheme="minorHAnsi" w:hAnsiTheme="minorHAnsi" w:cstheme="minorHAnsi"/>
          <w:sz w:val="22"/>
          <w:szCs w:val="22"/>
        </w:rPr>
        <w:t xml:space="preserve"> této smlouvy schválila Rada města Rumburk rozhodnutím o výběru nejvhodnější nabídky usnesením č.</w:t>
      </w:r>
      <w:r w:rsidR="00345926">
        <w:rPr>
          <w:rFonts w:asciiTheme="minorHAnsi" w:hAnsiTheme="minorHAnsi" w:cstheme="minorHAnsi"/>
          <w:sz w:val="22"/>
          <w:szCs w:val="22"/>
        </w:rPr>
        <w:t xml:space="preserve"> </w:t>
      </w:r>
      <w:r w:rsidR="002C0F56">
        <w:rPr>
          <w:rFonts w:asciiTheme="minorHAnsi" w:hAnsiTheme="minorHAnsi" w:cstheme="minorHAnsi"/>
          <w:sz w:val="22"/>
          <w:szCs w:val="22"/>
        </w:rPr>
        <w:t>…</w:t>
      </w:r>
      <w:r w:rsidRPr="005C2039">
        <w:rPr>
          <w:rFonts w:asciiTheme="minorHAnsi" w:hAnsiTheme="minorHAnsi" w:cstheme="minorHAnsi"/>
          <w:sz w:val="22"/>
          <w:szCs w:val="22"/>
        </w:rPr>
        <w:t>/202</w:t>
      </w:r>
      <w:r w:rsidR="00FE7516">
        <w:rPr>
          <w:rFonts w:asciiTheme="minorHAnsi" w:hAnsiTheme="minorHAnsi" w:cstheme="minorHAnsi"/>
          <w:sz w:val="22"/>
          <w:szCs w:val="22"/>
        </w:rPr>
        <w:t>3</w:t>
      </w:r>
      <w:r w:rsidRPr="005C2039">
        <w:rPr>
          <w:rFonts w:asciiTheme="minorHAnsi" w:hAnsiTheme="minorHAnsi" w:cstheme="minorHAnsi"/>
          <w:sz w:val="22"/>
          <w:szCs w:val="22"/>
        </w:rPr>
        <w:t>/RM</w:t>
      </w:r>
      <w:r w:rsidR="002C0F56">
        <w:rPr>
          <w:rFonts w:asciiTheme="minorHAnsi" w:hAnsiTheme="minorHAnsi" w:cstheme="minorHAnsi"/>
          <w:sz w:val="22"/>
          <w:szCs w:val="22"/>
        </w:rPr>
        <w:t>…</w:t>
      </w:r>
      <w:r w:rsidR="009571C8">
        <w:rPr>
          <w:rFonts w:asciiTheme="minorHAnsi" w:hAnsiTheme="minorHAnsi" w:cstheme="minorHAnsi"/>
          <w:sz w:val="22"/>
          <w:szCs w:val="22"/>
        </w:rPr>
        <w:t xml:space="preserve"> </w:t>
      </w:r>
      <w:r w:rsidRPr="005C2039">
        <w:rPr>
          <w:rFonts w:asciiTheme="minorHAnsi" w:hAnsiTheme="minorHAnsi" w:cstheme="minorHAnsi"/>
          <w:sz w:val="22"/>
          <w:szCs w:val="22"/>
        </w:rPr>
        <w:t xml:space="preserve">ze dne </w:t>
      </w:r>
      <w:r w:rsidR="002C0F56">
        <w:rPr>
          <w:rFonts w:asciiTheme="minorHAnsi" w:hAnsiTheme="minorHAnsi" w:cstheme="minorHAnsi"/>
          <w:sz w:val="22"/>
          <w:szCs w:val="22"/>
        </w:rPr>
        <w:t>xx</w:t>
      </w:r>
      <w:r w:rsidR="00345926">
        <w:rPr>
          <w:rFonts w:asciiTheme="minorHAnsi" w:hAnsiTheme="minorHAnsi" w:cstheme="minorHAnsi"/>
          <w:sz w:val="22"/>
          <w:szCs w:val="22"/>
        </w:rPr>
        <w:t>.</w:t>
      </w:r>
      <w:r w:rsidR="002C0F56">
        <w:rPr>
          <w:rFonts w:asciiTheme="minorHAnsi" w:hAnsiTheme="minorHAnsi" w:cstheme="minorHAnsi"/>
          <w:sz w:val="22"/>
          <w:szCs w:val="22"/>
        </w:rPr>
        <w:t>xx</w:t>
      </w:r>
      <w:r w:rsidRPr="005C2039">
        <w:rPr>
          <w:rFonts w:asciiTheme="minorHAnsi" w:hAnsiTheme="minorHAnsi" w:cstheme="minorHAnsi"/>
          <w:sz w:val="22"/>
          <w:szCs w:val="22"/>
        </w:rPr>
        <w:t>.202</w:t>
      </w:r>
      <w:r w:rsidR="00FE7516">
        <w:rPr>
          <w:rFonts w:asciiTheme="minorHAnsi" w:hAnsiTheme="minorHAnsi" w:cstheme="minorHAnsi"/>
          <w:sz w:val="22"/>
          <w:szCs w:val="22"/>
        </w:rPr>
        <w:t>3</w:t>
      </w:r>
      <w:r w:rsidRPr="005C2039">
        <w:rPr>
          <w:rFonts w:asciiTheme="minorHAnsi" w:hAnsiTheme="minorHAnsi" w:cstheme="minorHAnsi"/>
          <w:sz w:val="22"/>
          <w:szCs w:val="22"/>
        </w:rPr>
        <w:t>.</w:t>
      </w:r>
    </w:p>
    <w:p w14:paraId="2E30A5B5" w14:textId="77777777" w:rsidR="009A67E5" w:rsidRPr="005C2039" w:rsidRDefault="009A67E5" w:rsidP="00917292">
      <w:pPr>
        <w:rPr>
          <w:rFonts w:asciiTheme="minorHAnsi" w:hAnsiTheme="minorHAnsi" w:cstheme="minorHAnsi"/>
          <w:sz w:val="22"/>
          <w:szCs w:val="22"/>
        </w:rPr>
      </w:pPr>
    </w:p>
    <w:p w14:paraId="1B51D025" w14:textId="77777777" w:rsidR="009A67E5" w:rsidRPr="00BE21AE" w:rsidRDefault="009A67E5" w:rsidP="00917292">
      <w:pPr>
        <w:rPr>
          <w:rFonts w:asciiTheme="minorHAnsi" w:hAnsiTheme="minorHAnsi" w:cstheme="minorHAnsi"/>
          <w:sz w:val="22"/>
          <w:szCs w:val="22"/>
        </w:rPr>
      </w:pPr>
    </w:p>
    <w:p w14:paraId="2829F786" w14:textId="77777777" w:rsidR="00E62131" w:rsidRDefault="00E62131" w:rsidP="00917292">
      <w:pPr>
        <w:rPr>
          <w:rFonts w:asciiTheme="minorHAnsi" w:hAnsiTheme="minorHAnsi" w:cstheme="minorHAnsi"/>
          <w:b/>
          <w:sz w:val="22"/>
          <w:szCs w:val="22"/>
        </w:rPr>
      </w:pPr>
    </w:p>
    <w:p w14:paraId="2565F440" w14:textId="77777777" w:rsidR="00E62131" w:rsidRDefault="00E62131" w:rsidP="00917292">
      <w:pPr>
        <w:rPr>
          <w:rFonts w:asciiTheme="minorHAnsi" w:hAnsiTheme="minorHAnsi" w:cstheme="minorHAnsi"/>
          <w:b/>
          <w:sz w:val="22"/>
          <w:szCs w:val="22"/>
        </w:rPr>
      </w:pPr>
    </w:p>
    <w:p w14:paraId="2CAAE88B" w14:textId="6D09A0AD" w:rsidR="009A67E5" w:rsidRPr="00BE21AE" w:rsidRDefault="009A67E5" w:rsidP="00917292">
      <w:pPr>
        <w:rPr>
          <w:rFonts w:asciiTheme="minorHAnsi" w:hAnsiTheme="minorHAnsi" w:cstheme="minorHAnsi"/>
          <w:b/>
          <w:sz w:val="22"/>
          <w:szCs w:val="22"/>
        </w:rPr>
      </w:pPr>
      <w:r w:rsidRPr="00BE21AE">
        <w:rPr>
          <w:rFonts w:asciiTheme="minorHAnsi" w:hAnsiTheme="minorHAnsi" w:cstheme="minorHAnsi"/>
          <w:b/>
          <w:sz w:val="22"/>
          <w:szCs w:val="22"/>
        </w:rPr>
        <w:t>V Rumburku dne</w:t>
      </w:r>
      <w:r w:rsidR="00D66931" w:rsidRPr="00BE21A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117CA" w:rsidRPr="00BE21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  <w:r w:rsidR="00D66931" w:rsidRPr="00BE21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  <w:r w:rsidR="00386743" w:rsidRPr="00BE21AE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465233" w:rsidRPr="00BE21A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D66931" w:rsidRPr="00BE21AE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BE21AE">
        <w:rPr>
          <w:rFonts w:asciiTheme="minorHAnsi" w:hAnsiTheme="minorHAnsi" w:cstheme="minorHAnsi"/>
          <w:b/>
          <w:sz w:val="22"/>
          <w:szCs w:val="22"/>
        </w:rPr>
        <w:t>V Rumburku dne</w:t>
      </w:r>
      <w:r w:rsidR="00D66931" w:rsidRPr="00BE21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A7F2D1" w14:textId="77777777" w:rsidR="00D66931" w:rsidRPr="00BE21AE" w:rsidRDefault="00D66931" w:rsidP="00917292">
      <w:pPr>
        <w:rPr>
          <w:rFonts w:asciiTheme="minorHAnsi" w:hAnsiTheme="minorHAnsi" w:cstheme="minorHAnsi"/>
          <w:sz w:val="22"/>
          <w:szCs w:val="22"/>
        </w:rPr>
      </w:pPr>
    </w:p>
    <w:p w14:paraId="4D1AF8FE" w14:textId="77777777" w:rsidR="00D66931" w:rsidRPr="00BE21AE" w:rsidRDefault="00D66931" w:rsidP="00917292">
      <w:pPr>
        <w:rPr>
          <w:rFonts w:asciiTheme="minorHAnsi" w:hAnsiTheme="minorHAnsi" w:cstheme="minorHAnsi"/>
          <w:sz w:val="22"/>
          <w:szCs w:val="22"/>
        </w:rPr>
      </w:pPr>
    </w:p>
    <w:p w14:paraId="1ECF038A" w14:textId="77777777" w:rsidR="00D66931" w:rsidRPr="00BE21AE" w:rsidRDefault="00D66931" w:rsidP="00917292">
      <w:pPr>
        <w:rPr>
          <w:rFonts w:asciiTheme="minorHAnsi" w:hAnsiTheme="minorHAnsi" w:cstheme="minorHAnsi"/>
          <w:sz w:val="22"/>
          <w:szCs w:val="22"/>
        </w:rPr>
      </w:pPr>
    </w:p>
    <w:p w14:paraId="06C781C1" w14:textId="77777777" w:rsidR="00D66931" w:rsidRPr="00BE21AE" w:rsidRDefault="00D66931" w:rsidP="00917292">
      <w:pPr>
        <w:rPr>
          <w:rFonts w:asciiTheme="minorHAnsi" w:hAnsiTheme="minorHAnsi" w:cstheme="minorHAnsi"/>
          <w:sz w:val="22"/>
          <w:szCs w:val="22"/>
        </w:rPr>
      </w:pPr>
    </w:p>
    <w:p w14:paraId="2EC97A91" w14:textId="77777777" w:rsidR="00D66931" w:rsidRPr="00BE21AE" w:rsidRDefault="00D66931" w:rsidP="00917292">
      <w:pPr>
        <w:rPr>
          <w:rFonts w:asciiTheme="minorHAnsi" w:hAnsiTheme="minorHAnsi" w:cstheme="minorHAnsi"/>
          <w:sz w:val="22"/>
          <w:szCs w:val="22"/>
        </w:rPr>
      </w:pPr>
    </w:p>
    <w:p w14:paraId="026FE206" w14:textId="77777777" w:rsidR="009A67E5" w:rsidRPr="00BE21AE" w:rsidRDefault="009A67E5" w:rsidP="00917292">
      <w:pPr>
        <w:rPr>
          <w:rFonts w:asciiTheme="minorHAnsi" w:hAnsiTheme="minorHAnsi" w:cstheme="minorHAnsi"/>
          <w:sz w:val="22"/>
          <w:szCs w:val="22"/>
        </w:rPr>
      </w:pPr>
    </w:p>
    <w:p w14:paraId="193EAF63" w14:textId="77777777" w:rsidR="009A67E5" w:rsidRPr="00BE21AE" w:rsidRDefault="009A67E5" w:rsidP="00917292">
      <w:pPr>
        <w:rPr>
          <w:rFonts w:asciiTheme="minorHAnsi" w:hAnsiTheme="minorHAnsi" w:cstheme="minorHAnsi"/>
          <w:sz w:val="22"/>
          <w:szCs w:val="22"/>
        </w:rPr>
      </w:pPr>
      <w:r w:rsidRPr="00BE21AE">
        <w:rPr>
          <w:rFonts w:asciiTheme="minorHAnsi" w:hAnsiTheme="minorHAnsi" w:cstheme="minorHAnsi"/>
          <w:sz w:val="22"/>
          <w:szCs w:val="22"/>
        </w:rPr>
        <w:t xml:space="preserve">_____________________________                        </w:t>
      </w:r>
      <w:r w:rsidR="00386743" w:rsidRPr="00BE21A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E21AE">
        <w:rPr>
          <w:rFonts w:asciiTheme="minorHAnsi" w:hAnsiTheme="minorHAnsi" w:cstheme="minorHAnsi"/>
          <w:sz w:val="22"/>
          <w:szCs w:val="22"/>
        </w:rPr>
        <w:t xml:space="preserve">   ___________________________</w:t>
      </w:r>
    </w:p>
    <w:p w14:paraId="14DB2D14" w14:textId="77777777" w:rsidR="00BF57DD" w:rsidRPr="00BE21AE" w:rsidRDefault="009A67E5" w:rsidP="00BF57DD">
      <w:pPr>
        <w:rPr>
          <w:rFonts w:asciiTheme="minorHAnsi" w:hAnsiTheme="minorHAnsi" w:cstheme="minorHAnsi"/>
          <w:sz w:val="22"/>
          <w:szCs w:val="22"/>
        </w:rPr>
      </w:pPr>
      <w:r w:rsidRPr="00BE21AE">
        <w:rPr>
          <w:rFonts w:asciiTheme="minorHAnsi" w:hAnsiTheme="minorHAnsi" w:cstheme="minorHAnsi"/>
          <w:sz w:val="22"/>
          <w:szCs w:val="22"/>
        </w:rPr>
        <w:t xml:space="preserve"> </w:t>
      </w:r>
      <w:r w:rsidR="003E375F" w:rsidRPr="00BE21AE">
        <w:rPr>
          <w:rFonts w:asciiTheme="minorHAnsi" w:hAnsiTheme="minorHAnsi" w:cstheme="minorHAnsi"/>
          <w:sz w:val="22"/>
          <w:szCs w:val="22"/>
        </w:rPr>
        <w:t xml:space="preserve">       </w:t>
      </w:r>
      <w:r w:rsidR="00BF57DD" w:rsidRPr="00BE21A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F57DD">
        <w:rPr>
          <w:rFonts w:asciiTheme="minorHAnsi" w:hAnsiTheme="minorHAnsi" w:cstheme="minorHAnsi"/>
          <w:sz w:val="22"/>
          <w:szCs w:val="22"/>
        </w:rPr>
        <w:t xml:space="preserve">   </w:t>
      </w:r>
      <w:r w:rsidR="00BF57DD" w:rsidRPr="00BE21AE">
        <w:rPr>
          <w:rFonts w:asciiTheme="minorHAnsi" w:hAnsiTheme="minorHAnsi" w:cstheme="minorHAnsi"/>
          <w:sz w:val="22"/>
          <w:szCs w:val="22"/>
        </w:rPr>
        <w:t xml:space="preserve"> </w:t>
      </w:r>
      <w:r w:rsidR="00BF57DD">
        <w:rPr>
          <w:rFonts w:asciiTheme="minorHAnsi" w:hAnsiTheme="minorHAnsi" w:cstheme="minorHAnsi"/>
          <w:sz w:val="22"/>
          <w:szCs w:val="22"/>
        </w:rPr>
        <w:t>Ing. Lumír Kus</w:t>
      </w:r>
      <w:r w:rsidR="00BF57DD" w:rsidRPr="00BE21A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</w:p>
    <w:p w14:paraId="375D2704" w14:textId="77777777" w:rsidR="00BF57DD" w:rsidRPr="00BE21AE" w:rsidRDefault="00BF57DD" w:rsidP="00BF57DD">
      <w:pPr>
        <w:rPr>
          <w:rFonts w:asciiTheme="minorHAnsi" w:hAnsiTheme="minorHAnsi" w:cstheme="minorHAnsi"/>
          <w:sz w:val="22"/>
          <w:szCs w:val="22"/>
        </w:rPr>
      </w:pPr>
      <w:r w:rsidRPr="00BE21AE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starosta města Rumburk</w:t>
      </w:r>
      <w:r w:rsidRPr="00BE21AE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</w:p>
    <w:p w14:paraId="0BAE9AA0" w14:textId="77777777" w:rsidR="00BF57DD" w:rsidRDefault="00BF57DD" w:rsidP="00BF57DD">
      <w:pPr>
        <w:rPr>
          <w:rFonts w:asciiTheme="minorHAnsi" w:hAnsiTheme="minorHAnsi" w:cstheme="minorHAnsi"/>
          <w:sz w:val="22"/>
          <w:szCs w:val="22"/>
        </w:rPr>
      </w:pPr>
    </w:p>
    <w:p w14:paraId="446E9B41" w14:textId="77777777" w:rsidR="00FE7516" w:rsidRPr="00BE21AE" w:rsidRDefault="005268EE" w:rsidP="00FE7516">
      <w:pPr>
        <w:rPr>
          <w:rFonts w:asciiTheme="minorHAnsi" w:hAnsiTheme="minorHAnsi" w:cstheme="minorHAnsi"/>
          <w:sz w:val="22"/>
          <w:szCs w:val="22"/>
        </w:rPr>
      </w:pPr>
      <w:r w:rsidRPr="00BE21AE">
        <w:rPr>
          <w:rFonts w:asciiTheme="minorHAnsi" w:hAnsiTheme="minorHAnsi" w:cstheme="minorHAnsi"/>
          <w:sz w:val="22"/>
          <w:szCs w:val="22"/>
        </w:rPr>
        <w:t xml:space="preserve">        </w:t>
      </w:r>
      <w:r w:rsidR="009A67E5" w:rsidRPr="00BE21AE">
        <w:rPr>
          <w:rFonts w:asciiTheme="minorHAnsi" w:hAnsiTheme="minorHAnsi" w:cstheme="minorHAnsi"/>
          <w:sz w:val="22"/>
          <w:szCs w:val="22"/>
        </w:rPr>
        <w:t xml:space="preserve"> </w:t>
      </w:r>
      <w:r w:rsidR="0061254E">
        <w:rPr>
          <w:rFonts w:asciiTheme="minorHAnsi" w:hAnsiTheme="minorHAnsi" w:cstheme="minorHAnsi"/>
          <w:sz w:val="22"/>
          <w:szCs w:val="22"/>
        </w:rPr>
        <w:t xml:space="preserve">      </w:t>
      </w:r>
      <w:r w:rsidR="009A67E5" w:rsidRPr="00BE21A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246F01E" w14:textId="77777777" w:rsidR="009A67E5" w:rsidRPr="00BE21AE" w:rsidRDefault="009A67E5" w:rsidP="00917292">
      <w:pPr>
        <w:rPr>
          <w:rFonts w:asciiTheme="minorHAnsi" w:hAnsiTheme="minorHAnsi" w:cstheme="minorHAnsi"/>
          <w:sz w:val="22"/>
          <w:szCs w:val="22"/>
        </w:rPr>
      </w:pPr>
    </w:p>
    <w:p w14:paraId="56769121" w14:textId="77777777" w:rsidR="009A67E5" w:rsidRDefault="009A67E5" w:rsidP="00917292">
      <w:pPr>
        <w:rPr>
          <w:rFonts w:asciiTheme="minorHAnsi" w:hAnsiTheme="minorHAnsi" w:cstheme="minorHAnsi"/>
          <w:sz w:val="22"/>
          <w:szCs w:val="22"/>
        </w:rPr>
      </w:pPr>
    </w:p>
    <w:p w14:paraId="1DAA7DDA" w14:textId="77777777" w:rsidR="009A1E74" w:rsidRDefault="009A1E74" w:rsidP="00917292">
      <w:pPr>
        <w:rPr>
          <w:rFonts w:asciiTheme="minorHAnsi" w:hAnsiTheme="minorHAnsi" w:cstheme="minorHAnsi"/>
          <w:sz w:val="22"/>
          <w:szCs w:val="22"/>
        </w:rPr>
      </w:pPr>
    </w:p>
    <w:p w14:paraId="30AAC606" w14:textId="77777777" w:rsidR="009A1E74" w:rsidRDefault="009A1E74" w:rsidP="009172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Přílohy:</w:t>
      </w:r>
    </w:p>
    <w:p w14:paraId="227BA601" w14:textId="77777777" w:rsidR="004D7AFA" w:rsidRDefault="00FA6D53" w:rsidP="00FA6D53">
      <w:pPr>
        <w:rPr>
          <w:rFonts w:asciiTheme="minorHAnsi" w:hAnsiTheme="minorHAnsi" w:cstheme="minorHAnsi"/>
          <w:sz w:val="22"/>
          <w:szCs w:val="22"/>
        </w:rPr>
      </w:pPr>
      <w:r w:rsidRPr="00FA6D53">
        <w:rPr>
          <w:rFonts w:asciiTheme="minorHAnsi" w:hAnsiTheme="minorHAnsi" w:cstheme="minorHAnsi"/>
          <w:sz w:val="22"/>
          <w:szCs w:val="22"/>
        </w:rPr>
        <w:t>•</w:t>
      </w:r>
      <w:r w:rsidRPr="00FA6D53">
        <w:rPr>
          <w:rFonts w:asciiTheme="minorHAnsi" w:hAnsiTheme="minorHAnsi" w:cstheme="minorHAnsi"/>
          <w:sz w:val="22"/>
          <w:szCs w:val="22"/>
        </w:rPr>
        <w:tab/>
        <w:t xml:space="preserve">Příloha č. 1 </w:t>
      </w:r>
      <w:r w:rsidR="005A7EF9">
        <w:rPr>
          <w:rFonts w:asciiTheme="minorHAnsi" w:hAnsiTheme="minorHAnsi" w:cstheme="minorHAnsi"/>
          <w:sz w:val="22"/>
          <w:szCs w:val="22"/>
        </w:rPr>
        <w:t>-</w:t>
      </w:r>
      <w:r w:rsidRPr="00FA6D53">
        <w:rPr>
          <w:rFonts w:asciiTheme="minorHAnsi" w:hAnsiTheme="minorHAnsi" w:cstheme="minorHAnsi"/>
          <w:sz w:val="22"/>
          <w:szCs w:val="22"/>
        </w:rPr>
        <w:t xml:space="preserve"> </w:t>
      </w:r>
      <w:r w:rsidR="005A7EF9">
        <w:rPr>
          <w:rFonts w:asciiTheme="minorHAnsi" w:hAnsiTheme="minorHAnsi" w:cstheme="minorHAnsi"/>
          <w:sz w:val="22"/>
          <w:szCs w:val="22"/>
        </w:rPr>
        <w:t xml:space="preserve"> </w:t>
      </w:r>
      <w:r w:rsidR="004D7AFA" w:rsidRPr="00FA6D53">
        <w:rPr>
          <w:rFonts w:asciiTheme="minorHAnsi" w:hAnsiTheme="minorHAnsi" w:cstheme="minorHAnsi"/>
          <w:sz w:val="22"/>
          <w:szCs w:val="22"/>
        </w:rPr>
        <w:t>Zakreslení lokalit 1-12</w:t>
      </w:r>
    </w:p>
    <w:p w14:paraId="7C9C3553" w14:textId="77777777" w:rsidR="005A7EF9" w:rsidRPr="00FA6D53" w:rsidRDefault="00FA6D53" w:rsidP="005A7EF9">
      <w:pPr>
        <w:rPr>
          <w:rFonts w:asciiTheme="minorHAnsi" w:hAnsiTheme="minorHAnsi" w:cstheme="minorHAnsi"/>
          <w:sz w:val="22"/>
          <w:szCs w:val="22"/>
        </w:rPr>
      </w:pPr>
      <w:r w:rsidRPr="00FA6D53">
        <w:rPr>
          <w:rFonts w:asciiTheme="minorHAnsi" w:hAnsiTheme="minorHAnsi" w:cstheme="minorHAnsi"/>
          <w:sz w:val="22"/>
          <w:szCs w:val="22"/>
        </w:rPr>
        <w:t>•</w:t>
      </w:r>
      <w:r w:rsidRPr="00FA6D53">
        <w:rPr>
          <w:rFonts w:asciiTheme="minorHAnsi" w:hAnsiTheme="minorHAnsi" w:cstheme="minorHAnsi"/>
          <w:sz w:val="22"/>
          <w:szCs w:val="22"/>
        </w:rPr>
        <w:tab/>
      </w:r>
      <w:r w:rsidR="005A7EF9">
        <w:rPr>
          <w:rFonts w:asciiTheme="minorHAnsi" w:hAnsiTheme="minorHAnsi" w:cstheme="minorHAnsi"/>
          <w:sz w:val="22"/>
          <w:szCs w:val="22"/>
        </w:rPr>
        <w:t xml:space="preserve">Příloha č. 2 - </w:t>
      </w:r>
      <w:r w:rsidR="005A7EF9" w:rsidRPr="005A7EF9">
        <w:rPr>
          <w:rFonts w:asciiTheme="minorHAnsi" w:hAnsiTheme="minorHAnsi" w:cstheme="minorHAnsi"/>
          <w:sz w:val="22"/>
          <w:szCs w:val="22"/>
        </w:rPr>
        <w:t xml:space="preserve"> </w:t>
      </w:r>
      <w:r w:rsidR="005A7EF9">
        <w:rPr>
          <w:rFonts w:asciiTheme="minorHAnsi" w:hAnsiTheme="minorHAnsi" w:cstheme="minorHAnsi"/>
          <w:sz w:val="22"/>
          <w:szCs w:val="22"/>
        </w:rPr>
        <w:t xml:space="preserve">Rozpočet </w:t>
      </w:r>
    </w:p>
    <w:sectPr w:rsidR="005A7EF9" w:rsidRPr="00FA6D53" w:rsidSect="00847AA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2B68" w14:textId="77777777" w:rsidR="00844F2D" w:rsidRDefault="00844F2D" w:rsidP="003762AC">
      <w:r>
        <w:separator/>
      </w:r>
    </w:p>
  </w:endnote>
  <w:endnote w:type="continuationSeparator" w:id="0">
    <w:p w14:paraId="66B66FBC" w14:textId="77777777" w:rsidR="00844F2D" w:rsidRDefault="00844F2D" w:rsidP="0037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6390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5D1AEBF" w14:textId="47F0D1F3" w:rsidR="000F6660" w:rsidRPr="000F6660" w:rsidRDefault="000F6660">
        <w:pPr>
          <w:pStyle w:val="Zpat"/>
          <w:rPr>
            <w:rFonts w:asciiTheme="minorHAnsi" w:hAnsiTheme="minorHAnsi" w:cstheme="minorHAnsi"/>
            <w:sz w:val="20"/>
            <w:szCs w:val="20"/>
          </w:rPr>
        </w:pPr>
        <w:r w:rsidRPr="000F666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F666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F666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0F6660">
          <w:rPr>
            <w:rFonts w:asciiTheme="minorHAnsi" w:hAnsiTheme="minorHAnsi" w:cstheme="minorHAnsi"/>
            <w:sz w:val="20"/>
            <w:szCs w:val="20"/>
          </w:rPr>
          <w:t>2</w:t>
        </w:r>
        <w:r w:rsidRPr="000F6660">
          <w:rPr>
            <w:rFonts w:asciiTheme="minorHAnsi" w:hAnsiTheme="minorHAnsi" w:cstheme="minorHAnsi"/>
            <w:sz w:val="20"/>
            <w:szCs w:val="20"/>
          </w:rPr>
          <w:fldChar w:fldCharType="end"/>
        </w:r>
        <w:r>
          <w:rPr>
            <w:rFonts w:asciiTheme="minorHAnsi" w:hAnsiTheme="minorHAnsi" w:cstheme="minorHAnsi"/>
            <w:sz w:val="20"/>
            <w:szCs w:val="20"/>
          </w:rPr>
          <w:t xml:space="preserve">                                                                                                                                                         Příloha č. </w:t>
        </w:r>
        <w:r w:rsidR="0091769E">
          <w:rPr>
            <w:rFonts w:asciiTheme="minorHAnsi" w:hAnsiTheme="minorHAnsi" w:cstheme="minorHAnsi"/>
            <w:sz w:val="20"/>
            <w:szCs w:val="20"/>
          </w:rPr>
          <w:t>5</w:t>
        </w:r>
      </w:p>
    </w:sdtContent>
  </w:sdt>
  <w:p w14:paraId="227F1A51" w14:textId="0A1EACA3" w:rsidR="00747E84" w:rsidRPr="000F6660" w:rsidRDefault="00747E84">
    <w:pPr>
      <w:pStyle w:val="Zpa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B216" w14:textId="77777777" w:rsidR="00844F2D" w:rsidRDefault="00844F2D" w:rsidP="003762AC">
      <w:r>
        <w:separator/>
      </w:r>
    </w:p>
  </w:footnote>
  <w:footnote w:type="continuationSeparator" w:id="0">
    <w:p w14:paraId="1192335C" w14:textId="77777777" w:rsidR="00844F2D" w:rsidRDefault="00844F2D" w:rsidP="0037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EFB"/>
    <w:multiLevelType w:val="hybridMultilevel"/>
    <w:tmpl w:val="D43CA1F8"/>
    <w:lvl w:ilvl="0" w:tplc="4EDCCE3E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052"/>
    <w:multiLevelType w:val="hybridMultilevel"/>
    <w:tmpl w:val="6DF01558"/>
    <w:lvl w:ilvl="0" w:tplc="21062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0189A"/>
    <w:multiLevelType w:val="multilevel"/>
    <w:tmpl w:val="0B9E1D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5035B0"/>
    <w:multiLevelType w:val="hybridMultilevel"/>
    <w:tmpl w:val="690C5CDE"/>
    <w:lvl w:ilvl="0" w:tplc="0405000F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3972CB8"/>
    <w:multiLevelType w:val="hybridMultilevel"/>
    <w:tmpl w:val="8898AEB0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6AC728D"/>
    <w:multiLevelType w:val="hybridMultilevel"/>
    <w:tmpl w:val="690C5CDE"/>
    <w:lvl w:ilvl="0" w:tplc="0405000F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707232C"/>
    <w:multiLevelType w:val="hybridMultilevel"/>
    <w:tmpl w:val="0AE68F36"/>
    <w:lvl w:ilvl="0" w:tplc="C9A07A8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63F90"/>
    <w:multiLevelType w:val="hybridMultilevel"/>
    <w:tmpl w:val="C98A2D1E"/>
    <w:lvl w:ilvl="0" w:tplc="0405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A2908"/>
    <w:multiLevelType w:val="hybridMultilevel"/>
    <w:tmpl w:val="813C6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140E"/>
    <w:multiLevelType w:val="hybridMultilevel"/>
    <w:tmpl w:val="913E6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54AA3"/>
    <w:multiLevelType w:val="hybridMultilevel"/>
    <w:tmpl w:val="20E2E2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620F67"/>
    <w:multiLevelType w:val="hybridMultilevel"/>
    <w:tmpl w:val="FF900092"/>
    <w:lvl w:ilvl="0" w:tplc="5832EA1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42932"/>
    <w:multiLevelType w:val="hybridMultilevel"/>
    <w:tmpl w:val="8B6E67C4"/>
    <w:lvl w:ilvl="0" w:tplc="0405000F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374194D"/>
    <w:multiLevelType w:val="hybridMultilevel"/>
    <w:tmpl w:val="92DC7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B7145"/>
    <w:multiLevelType w:val="hybridMultilevel"/>
    <w:tmpl w:val="61DCB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5288A"/>
    <w:multiLevelType w:val="hybridMultilevel"/>
    <w:tmpl w:val="C98A2D1E"/>
    <w:lvl w:ilvl="0" w:tplc="0405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21009"/>
    <w:multiLevelType w:val="hybridMultilevel"/>
    <w:tmpl w:val="EF82F904"/>
    <w:lvl w:ilvl="0" w:tplc="C9A07A8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58E21B0"/>
    <w:multiLevelType w:val="hybridMultilevel"/>
    <w:tmpl w:val="03C4C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7537"/>
    <w:multiLevelType w:val="hybridMultilevel"/>
    <w:tmpl w:val="6310E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34007"/>
    <w:multiLevelType w:val="hybridMultilevel"/>
    <w:tmpl w:val="C522526E"/>
    <w:lvl w:ilvl="0" w:tplc="6BD8A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B1FB8"/>
    <w:multiLevelType w:val="hybridMultilevel"/>
    <w:tmpl w:val="36E8CB86"/>
    <w:lvl w:ilvl="0" w:tplc="8ACA0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0305E"/>
    <w:multiLevelType w:val="multilevel"/>
    <w:tmpl w:val="EAF416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8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B5A78E1"/>
    <w:multiLevelType w:val="hybridMultilevel"/>
    <w:tmpl w:val="4A5E6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8215C"/>
    <w:multiLevelType w:val="hybridMultilevel"/>
    <w:tmpl w:val="93FA4B5C"/>
    <w:lvl w:ilvl="0" w:tplc="8ACA0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32C53"/>
    <w:multiLevelType w:val="hybridMultilevel"/>
    <w:tmpl w:val="6A8AC0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556865"/>
    <w:multiLevelType w:val="hybridMultilevel"/>
    <w:tmpl w:val="FCD4F572"/>
    <w:lvl w:ilvl="0" w:tplc="A8B4A38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1280A18"/>
    <w:multiLevelType w:val="multilevel"/>
    <w:tmpl w:val="B5F2A8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0A71316"/>
    <w:multiLevelType w:val="hybridMultilevel"/>
    <w:tmpl w:val="0E7E76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51B57"/>
    <w:multiLevelType w:val="hybridMultilevel"/>
    <w:tmpl w:val="DF205302"/>
    <w:lvl w:ilvl="0" w:tplc="5A20E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3461D"/>
    <w:multiLevelType w:val="hybridMultilevel"/>
    <w:tmpl w:val="F83CC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951262">
    <w:abstractNumId w:val="22"/>
  </w:num>
  <w:num w:numId="2" w16cid:durableId="734746411">
    <w:abstractNumId w:val="14"/>
  </w:num>
  <w:num w:numId="3" w16cid:durableId="599412144">
    <w:abstractNumId w:val="25"/>
  </w:num>
  <w:num w:numId="4" w16cid:durableId="776406704">
    <w:abstractNumId w:val="15"/>
  </w:num>
  <w:num w:numId="5" w16cid:durableId="164787809">
    <w:abstractNumId w:val="7"/>
  </w:num>
  <w:num w:numId="6" w16cid:durableId="1622414604">
    <w:abstractNumId w:val="3"/>
  </w:num>
  <w:num w:numId="7" w16cid:durableId="486018383">
    <w:abstractNumId w:val="12"/>
  </w:num>
  <w:num w:numId="8" w16cid:durableId="1611467551">
    <w:abstractNumId w:val="5"/>
  </w:num>
  <w:num w:numId="9" w16cid:durableId="1604339448">
    <w:abstractNumId w:val="1"/>
  </w:num>
  <w:num w:numId="10" w16cid:durableId="922449865">
    <w:abstractNumId w:val="16"/>
  </w:num>
  <w:num w:numId="11" w16cid:durableId="1236432362">
    <w:abstractNumId w:val="6"/>
  </w:num>
  <w:num w:numId="12" w16cid:durableId="1416978000">
    <w:abstractNumId w:val="18"/>
  </w:num>
  <w:num w:numId="13" w16cid:durableId="831027875">
    <w:abstractNumId w:val="13"/>
  </w:num>
  <w:num w:numId="14" w16cid:durableId="314451257">
    <w:abstractNumId w:val="23"/>
  </w:num>
  <w:num w:numId="15" w16cid:durableId="1770540287">
    <w:abstractNumId w:val="20"/>
  </w:num>
  <w:num w:numId="16" w16cid:durableId="1748576988">
    <w:abstractNumId w:val="19"/>
  </w:num>
  <w:num w:numId="17" w16cid:durableId="745566972">
    <w:abstractNumId w:val="24"/>
  </w:num>
  <w:num w:numId="18" w16cid:durableId="1543785327">
    <w:abstractNumId w:val="17"/>
  </w:num>
  <w:num w:numId="19" w16cid:durableId="443233384">
    <w:abstractNumId w:val="29"/>
  </w:num>
  <w:num w:numId="20" w16cid:durableId="2130933273">
    <w:abstractNumId w:val="9"/>
  </w:num>
  <w:num w:numId="21" w16cid:durableId="695814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9516680">
    <w:abstractNumId w:val="11"/>
  </w:num>
  <w:num w:numId="23" w16cid:durableId="177240734">
    <w:abstractNumId w:val="21"/>
  </w:num>
  <w:num w:numId="24" w16cid:durableId="566842528">
    <w:abstractNumId w:val="2"/>
  </w:num>
  <w:num w:numId="25" w16cid:durableId="2047291213">
    <w:abstractNumId w:val="26"/>
  </w:num>
  <w:num w:numId="26" w16cid:durableId="1972982393">
    <w:abstractNumId w:val="28"/>
  </w:num>
  <w:num w:numId="27" w16cid:durableId="1325471683">
    <w:abstractNumId w:val="8"/>
  </w:num>
  <w:num w:numId="28" w16cid:durableId="821123862">
    <w:abstractNumId w:val="4"/>
  </w:num>
  <w:num w:numId="29" w16cid:durableId="1386837424">
    <w:abstractNumId w:val="10"/>
  </w:num>
  <w:num w:numId="30" w16cid:durableId="1832256521">
    <w:abstractNumId w:val="0"/>
  </w:num>
  <w:num w:numId="31" w16cid:durableId="97625517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E5"/>
    <w:rsid w:val="00030CD0"/>
    <w:rsid w:val="00032E5C"/>
    <w:rsid w:val="000417C9"/>
    <w:rsid w:val="00042435"/>
    <w:rsid w:val="00047882"/>
    <w:rsid w:val="00057FE9"/>
    <w:rsid w:val="0006613F"/>
    <w:rsid w:val="00066DC1"/>
    <w:rsid w:val="00067BB9"/>
    <w:rsid w:val="000735FC"/>
    <w:rsid w:val="00081A36"/>
    <w:rsid w:val="00092687"/>
    <w:rsid w:val="000A5B52"/>
    <w:rsid w:val="000A5D5B"/>
    <w:rsid w:val="000B1A9F"/>
    <w:rsid w:val="000C3D64"/>
    <w:rsid w:val="000D25FB"/>
    <w:rsid w:val="000E1D13"/>
    <w:rsid w:val="000E3284"/>
    <w:rsid w:val="000F5DCF"/>
    <w:rsid w:val="000F6660"/>
    <w:rsid w:val="00105B67"/>
    <w:rsid w:val="001144A7"/>
    <w:rsid w:val="00124346"/>
    <w:rsid w:val="0012547C"/>
    <w:rsid w:val="00141A03"/>
    <w:rsid w:val="0014482E"/>
    <w:rsid w:val="00155078"/>
    <w:rsid w:val="0016487A"/>
    <w:rsid w:val="00193676"/>
    <w:rsid w:val="001A5BAD"/>
    <w:rsid w:val="001B6131"/>
    <w:rsid w:val="001C2B9F"/>
    <w:rsid w:val="001C383A"/>
    <w:rsid w:val="001C6C84"/>
    <w:rsid w:val="001D1D12"/>
    <w:rsid w:val="001D5C41"/>
    <w:rsid w:val="001D68CD"/>
    <w:rsid w:val="00206A4F"/>
    <w:rsid w:val="00213A00"/>
    <w:rsid w:val="002170E5"/>
    <w:rsid w:val="00224C77"/>
    <w:rsid w:val="002402A3"/>
    <w:rsid w:val="00244514"/>
    <w:rsid w:val="0027023B"/>
    <w:rsid w:val="0027434E"/>
    <w:rsid w:val="00276BA4"/>
    <w:rsid w:val="00294F13"/>
    <w:rsid w:val="00295F17"/>
    <w:rsid w:val="002C0F56"/>
    <w:rsid w:val="002D2E73"/>
    <w:rsid w:val="002D64B7"/>
    <w:rsid w:val="002E2726"/>
    <w:rsid w:val="002F0BE1"/>
    <w:rsid w:val="002F185D"/>
    <w:rsid w:val="002F2429"/>
    <w:rsid w:val="003010E7"/>
    <w:rsid w:val="003013A1"/>
    <w:rsid w:val="00302BBE"/>
    <w:rsid w:val="0030628A"/>
    <w:rsid w:val="00307F65"/>
    <w:rsid w:val="00313DAB"/>
    <w:rsid w:val="003167CC"/>
    <w:rsid w:val="00323077"/>
    <w:rsid w:val="00325723"/>
    <w:rsid w:val="00331B85"/>
    <w:rsid w:val="0033243F"/>
    <w:rsid w:val="00337077"/>
    <w:rsid w:val="00345926"/>
    <w:rsid w:val="00346D58"/>
    <w:rsid w:val="00347E76"/>
    <w:rsid w:val="00356321"/>
    <w:rsid w:val="003563C7"/>
    <w:rsid w:val="0036044B"/>
    <w:rsid w:val="00362F13"/>
    <w:rsid w:val="00363DBE"/>
    <w:rsid w:val="00364EA4"/>
    <w:rsid w:val="003656CF"/>
    <w:rsid w:val="003762AC"/>
    <w:rsid w:val="00380EE9"/>
    <w:rsid w:val="00386743"/>
    <w:rsid w:val="00387E8F"/>
    <w:rsid w:val="003901BA"/>
    <w:rsid w:val="003922A0"/>
    <w:rsid w:val="00394CCD"/>
    <w:rsid w:val="003A34B1"/>
    <w:rsid w:val="003C362D"/>
    <w:rsid w:val="003E0DE7"/>
    <w:rsid w:val="003E375F"/>
    <w:rsid w:val="003E379D"/>
    <w:rsid w:val="003F1EB7"/>
    <w:rsid w:val="003F3E59"/>
    <w:rsid w:val="00407B42"/>
    <w:rsid w:val="0041079E"/>
    <w:rsid w:val="004130F2"/>
    <w:rsid w:val="00413191"/>
    <w:rsid w:val="004251D4"/>
    <w:rsid w:val="00426DA6"/>
    <w:rsid w:val="004321A3"/>
    <w:rsid w:val="0043434C"/>
    <w:rsid w:val="00442438"/>
    <w:rsid w:val="004467BD"/>
    <w:rsid w:val="004478A7"/>
    <w:rsid w:val="00457604"/>
    <w:rsid w:val="0046440A"/>
    <w:rsid w:val="00465233"/>
    <w:rsid w:val="0047601C"/>
    <w:rsid w:val="0047736C"/>
    <w:rsid w:val="00480161"/>
    <w:rsid w:val="004B1500"/>
    <w:rsid w:val="004D2F8C"/>
    <w:rsid w:val="004D316E"/>
    <w:rsid w:val="004D7AFA"/>
    <w:rsid w:val="004F01C7"/>
    <w:rsid w:val="004F7E89"/>
    <w:rsid w:val="005013F9"/>
    <w:rsid w:val="0050580A"/>
    <w:rsid w:val="00507C9A"/>
    <w:rsid w:val="005106AB"/>
    <w:rsid w:val="00520FDF"/>
    <w:rsid w:val="005252EE"/>
    <w:rsid w:val="005268EE"/>
    <w:rsid w:val="00527E00"/>
    <w:rsid w:val="00531192"/>
    <w:rsid w:val="00544F5C"/>
    <w:rsid w:val="0055781E"/>
    <w:rsid w:val="00574DDC"/>
    <w:rsid w:val="005759EA"/>
    <w:rsid w:val="005812D7"/>
    <w:rsid w:val="005857E8"/>
    <w:rsid w:val="0059058F"/>
    <w:rsid w:val="0059131B"/>
    <w:rsid w:val="00595205"/>
    <w:rsid w:val="005A03FE"/>
    <w:rsid w:val="005A0B6E"/>
    <w:rsid w:val="005A39C8"/>
    <w:rsid w:val="005A7B0F"/>
    <w:rsid w:val="005A7EF9"/>
    <w:rsid w:val="005B032C"/>
    <w:rsid w:val="005B7102"/>
    <w:rsid w:val="005C2039"/>
    <w:rsid w:val="005C2E43"/>
    <w:rsid w:val="005C3A1E"/>
    <w:rsid w:val="005D1D77"/>
    <w:rsid w:val="005D651B"/>
    <w:rsid w:val="005F5355"/>
    <w:rsid w:val="005F6117"/>
    <w:rsid w:val="00600F50"/>
    <w:rsid w:val="0060167E"/>
    <w:rsid w:val="00610A2D"/>
    <w:rsid w:val="00611D64"/>
    <w:rsid w:val="0061254E"/>
    <w:rsid w:val="0062094D"/>
    <w:rsid w:val="00622E9E"/>
    <w:rsid w:val="0062493E"/>
    <w:rsid w:val="00627701"/>
    <w:rsid w:val="00631FDB"/>
    <w:rsid w:val="00633014"/>
    <w:rsid w:val="00641B02"/>
    <w:rsid w:val="00642247"/>
    <w:rsid w:val="00644650"/>
    <w:rsid w:val="00650551"/>
    <w:rsid w:val="00657697"/>
    <w:rsid w:val="00660016"/>
    <w:rsid w:val="0067717B"/>
    <w:rsid w:val="006A0152"/>
    <w:rsid w:val="006A78AC"/>
    <w:rsid w:val="006B0A88"/>
    <w:rsid w:val="006B6CBB"/>
    <w:rsid w:val="006C453A"/>
    <w:rsid w:val="006D74E6"/>
    <w:rsid w:val="006E2393"/>
    <w:rsid w:val="006E43DE"/>
    <w:rsid w:val="006E57C2"/>
    <w:rsid w:val="006E6967"/>
    <w:rsid w:val="006E6E15"/>
    <w:rsid w:val="006F1B86"/>
    <w:rsid w:val="006F239D"/>
    <w:rsid w:val="00722CB9"/>
    <w:rsid w:val="007249F8"/>
    <w:rsid w:val="00747486"/>
    <w:rsid w:val="00747E84"/>
    <w:rsid w:val="0075317B"/>
    <w:rsid w:val="00760907"/>
    <w:rsid w:val="00770A3E"/>
    <w:rsid w:val="00770DEB"/>
    <w:rsid w:val="00773FDC"/>
    <w:rsid w:val="00774966"/>
    <w:rsid w:val="00776FC7"/>
    <w:rsid w:val="00780AFD"/>
    <w:rsid w:val="00786A18"/>
    <w:rsid w:val="00791081"/>
    <w:rsid w:val="00794365"/>
    <w:rsid w:val="00796677"/>
    <w:rsid w:val="007B26A3"/>
    <w:rsid w:val="007B4C3B"/>
    <w:rsid w:val="007D4C10"/>
    <w:rsid w:val="007E0597"/>
    <w:rsid w:val="007E13ED"/>
    <w:rsid w:val="007E457B"/>
    <w:rsid w:val="007E566E"/>
    <w:rsid w:val="007F23A8"/>
    <w:rsid w:val="007F4698"/>
    <w:rsid w:val="007F480E"/>
    <w:rsid w:val="00800E4E"/>
    <w:rsid w:val="0080439C"/>
    <w:rsid w:val="0080458C"/>
    <w:rsid w:val="00814F35"/>
    <w:rsid w:val="00823776"/>
    <w:rsid w:val="00841BE2"/>
    <w:rsid w:val="00844F2D"/>
    <w:rsid w:val="00847AA7"/>
    <w:rsid w:val="0085556F"/>
    <w:rsid w:val="00857C65"/>
    <w:rsid w:val="00870733"/>
    <w:rsid w:val="00873483"/>
    <w:rsid w:val="008760F7"/>
    <w:rsid w:val="0087702D"/>
    <w:rsid w:val="00882DD0"/>
    <w:rsid w:val="00885525"/>
    <w:rsid w:val="0088671E"/>
    <w:rsid w:val="008A64CE"/>
    <w:rsid w:val="008A6E03"/>
    <w:rsid w:val="008B40C0"/>
    <w:rsid w:val="008B5014"/>
    <w:rsid w:val="008D7E8B"/>
    <w:rsid w:val="008F00CB"/>
    <w:rsid w:val="008F11C9"/>
    <w:rsid w:val="008F1432"/>
    <w:rsid w:val="008F4BBE"/>
    <w:rsid w:val="008F5A38"/>
    <w:rsid w:val="00910233"/>
    <w:rsid w:val="00917096"/>
    <w:rsid w:val="00917292"/>
    <w:rsid w:val="0091769E"/>
    <w:rsid w:val="00922BEB"/>
    <w:rsid w:val="00945E90"/>
    <w:rsid w:val="009475CF"/>
    <w:rsid w:val="00956553"/>
    <w:rsid w:val="009571C8"/>
    <w:rsid w:val="00973CED"/>
    <w:rsid w:val="009747A4"/>
    <w:rsid w:val="0098597B"/>
    <w:rsid w:val="0099006F"/>
    <w:rsid w:val="00995E21"/>
    <w:rsid w:val="009A1E74"/>
    <w:rsid w:val="009A5511"/>
    <w:rsid w:val="009A67E5"/>
    <w:rsid w:val="009A7648"/>
    <w:rsid w:val="009C4C2C"/>
    <w:rsid w:val="009C5CD7"/>
    <w:rsid w:val="009F0793"/>
    <w:rsid w:val="009F175D"/>
    <w:rsid w:val="009F3020"/>
    <w:rsid w:val="009F5E4D"/>
    <w:rsid w:val="00A06D98"/>
    <w:rsid w:val="00A22A60"/>
    <w:rsid w:val="00A23414"/>
    <w:rsid w:val="00A23D34"/>
    <w:rsid w:val="00A27676"/>
    <w:rsid w:val="00A311F0"/>
    <w:rsid w:val="00A414E9"/>
    <w:rsid w:val="00A4592E"/>
    <w:rsid w:val="00A65175"/>
    <w:rsid w:val="00A77004"/>
    <w:rsid w:val="00A90D17"/>
    <w:rsid w:val="00A92F13"/>
    <w:rsid w:val="00A94C47"/>
    <w:rsid w:val="00AA6FFB"/>
    <w:rsid w:val="00AA71AA"/>
    <w:rsid w:val="00AB1FA9"/>
    <w:rsid w:val="00AB3657"/>
    <w:rsid w:val="00AC1FFC"/>
    <w:rsid w:val="00AC5F5A"/>
    <w:rsid w:val="00AD2ACC"/>
    <w:rsid w:val="00AD3C1C"/>
    <w:rsid w:val="00AE1FDA"/>
    <w:rsid w:val="00AE37A6"/>
    <w:rsid w:val="00AE681D"/>
    <w:rsid w:val="00AE6D88"/>
    <w:rsid w:val="00B02431"/>
    <w:rsid w:val="00B047A1"/>
    <w:rsid w:val="00B117CA"/>
    <w:rsid w:val="00B22254"/>
    <w:rsid w:val="00B320A5"/>
    <w:rsid w:val="00B45B46"/>
    <w:rsid w:val="00B519E3"/>
    <w:rsid w:val="00B61422"/>
    <w:rsid w:val="00B71F0C"/>
    <w:rsid w:val="00B751CD"/>
    <w:rsid w:val="00B762BA"/>
    <w:rsid w:val="00B76316"/>
    <w:rsid w:val="00B850BA"/>
    <w:rsid w:val="00B9005B"/>
    <w:rsid w:val="00B90122"/>
    <w:rsid w:val="00B96A99"/>
    <w:rsid w:val="00BA6CEC"/>
    <w:rsid w:val="00BC4A01"/>
    <w:rsid w:val="00BE21AE"/>
    <w:rsid w:val="00BE29A9"/>
    <w:rsid w:val="00BF57DD"/>
    <w:rsid w:val="00C057D1"/>
    <w:rsid w:val="00C062E6"/>
    <w:rsid w:val="00C10C4A"/>
    <w:rsid w:val="00C1236C"/>
    <w:rsid w:val="00C31EC6"/>
    <w:rsid w:val="00C330F8"/>
    <w:rsid w:val="00C35503"/>
    <w:rsid w:val="00C474EE"/>
    <w:rsid w:val="00C63B77"/>
    <w:rsid w:val="00C666AD"/>
    <w:rsid w:val="00C8613D"/>
    <w:rsid w:val="00CA523E"/>
    <w:rsid w:val="00CA75CC"/>
    <w:rsid w:val="00CA76C8"/>
    <w:rsid w:val="00CB0EEE"/>
    <w:rsid w:val="00CC0D14"/>
    <w:rsid w:val="00CC35F2"/>
    <w:rsid w:val="00CC523B"/>
    <w:rsid w:val="00CD00C1"/>
    <w:rsid w:val="00CD1E1E"/>
    <w:rsid w:val="00CD5142"/>
    <w:rsid w:val="00CE01F7"/>
    <w:rsid w:val="00CE0D49"/>
    <w:rsid w:val="00CE0FC1"/>
    <w:rsid w:val="00CE1926"/>
    <w:rsid w:val="00CE6DBC"/>
    <w:rsid w:val="00CE6FCB"/>
    <w:rsid w:val="00CF07B5"/>
    <w:rsid w:val="00CF12DF"/>
    <w:rsid w:val="00CF5A15"/>
    <w:rsid w:val="00CF6E86"/>
    <w:rsid w:val="00D07A9A"/>
    <w:rsid w:val="00D23AA9"/>
    <w:rsid w:val="00D25555"/>
    <w:rsid w:val="00D4579D"/>
    <w:rsid w:val="00D51D7F"/>
    <w:rsid w:val="00D635D3"/>
    <w:rsid w:val="00D66931"/>
    <w:rsid w:val="00D7789A"/>
    <w:rsid w:val="00D8361B"/>
    <w:rsid w:val="00D862F9"/>
    <w:rsid w:val="00D94096"/>
    <w:rsid w:val="00D9592C"/>
    <w:rsid w:val="00DB54E8"/>
    <w:rsid w:val="00DB6659"/>
    <w:rsid w:val="00DC41D5"/>
    <w:rsid w:val="00DC566F"/>
    <w:rsid w:val="00DD407E"/>
    <w:rsid w:val="00DD5E5E"/>
    <w:rsid w:val="00DE6976"/>
    <w:rsid w:val="00DF3CFF"/>
    <w:rsid w:val="00E005BD"/>
    <w:rsid w:val="00E128AF"/>
    <w:rsid w:val="00E22A21"/>
    <w:rsid w:val="00E42369"/>
    <w:rsid w:val="00E4462B"/>
    <w:rsid w:val="00E51B3A"/>
    <w:rsid w:val="00E62131"/>
    <w:rsid w:val="00E76C78"/>
    <w:rsid w:val="00E80E2A"/>
    <w:rsid w:val="00E81ADF"/>
    <w:rsid w:val="00EA1292"/>
    <w:rsid w:val="00EA2308"/>
    <w:rsid w:val="00EB3165"/>
    <w:rsid w:val="00EC60C7"/>
    <w:rsid w:val="00EE327B"/>
    <w:rsid w:val="00EF1627"/>
    <w:rsid w:val="00EF58B3"/>
    <w:rsid w:val="00F0211F"/>
    <w:rsid w:val="00F22DF3"/>
    <w:rsid w:val="00F27C61"/>
    <w:rsid w:val="00F30671"/>
    <w:rsid w:val="00F32A11"/>
    <w:rsid w:val="00F35076"/>
    <w:rsid w:val="00F3777F"/>
    <w:rsid w:val="00F40FCA"/>
    <w:rsid w:val="00F43AD7"/>
    <w:rsid w:val="00F46F3B"/>
    <w:rsid w:val="00F52B55"/>
    <w:rsid w:val="00F65DCB"/>
    <w:rsid w:val="00F65FAC"/>
    <w:rsid w:val="00F7092F"/>
    <w:rsid w:val="00F907EF"/>
    <w:rsid w:val="00FA63CC"/>
    <w:rsid w:val="00FA672B"/>
    <w:rsid w:val="00FA6D53"/>
    <w:rsid w:val="00FB4740"/>
    <w:rsid w:val="00FB5D29"/>
    <w:rsid w:val="00FB7999"/>
    <w:rsid w:val="00FE7516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FB3E"/>
  <w15:docId w15:val="{D152B133-111B-465F-B94D-DC89331B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2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62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62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2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F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FE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F4698"/>
    <w:pPr>
      <w:ind w:left="720"/>
      <w:contextualSpacing/>
    </w:pPr>
  </w:style>
  <w:style w:type="paragraph" w:customStyle="1" w:styleId="Normln0">
    <w:name w:val="Normální~"/>
    <w:basedOn w:val="Normln"/>
    <w:rsid w:val="00213A00"/>
    <w:pPr>
      <w:widowControl w:val="0"/>
      <w:spacing w:line="288" w:lineRule="auto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43434C"/>
    <w:pPr>
      <w:widowControl w:val="0"/>
      <w:suppressAutoHyphens/>
      <w:overflowPunct w:val="0"/>
      <w:autoSpaceDE w:val="0"/>
      <w:jc w:val="both"/>
    </w:pPr>
    <w:rPr>
      <w:rFonts w:eastAsia="Lucida Sans Unicode" w:cs="Tahoma"/>
      <w:color w:val="000000"/>
      <w:szCs w:val="20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rsid w:val="0043434C"/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character" w:customStyle="1" w:styleId="NzevChar">
    <w:name w:val="Název Char"/>
    <w:basedOn w:val="Standardnpsmoodstavce"/>
    <w:link w:val="Nzev"/>
    <w:uiPriority w:val="99"/>
    <w:qFormat/>
    <w:rsid w:val="0043434C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43434C"/>
    <w:pPr>
      <w:pBdr>
        <w:bottom w:val="single" w:sz="12" w:space="1" w:color="000000"/>
      </w:pBdr>
      <w:suppressAutoHyphens/>
      <w:jc w:val="center"/>
    </w:pPr>
    <w:rPr>
      <w:b/>
      <w:sz w:val="44"/>
      <w:szCs w:val="20"/>
    </w:rPr>
  </w:style>
  <w:style w:type="character" w:customStyle="1" w:styleId="NzevChar1">
    <w:name w:val="Název Char1"/>
    <w:basedOn w:val="Standardnpsmoodstavce"/>
    <w:uiPriority w:val="10"/>
    <w:rsid w:val="0043434C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h1a6">
    <w:name w:val="h1a6"/>
    <w:basedOn w:val="Standardnpsmoodstavce"/>
    <w:rsid w:val="0043434C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8F00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00C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27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..@....................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.....................@....................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F7A6C-5198-456C-8489-98C194F8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6</Pages>
  <Words>2175</Words>
  <Characters>12838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Makovička</dc:creator>
  <cp:keywords/>
  <dc:description/>
  <cp:lastModifiedBy>Mlejnková, Pavla</cp:lastModifiedBy>
  <cp:revision>89</cp:revision>
  <cp:lastPrinted>2023-02-20T15:14:00Z</cp:lastPrinted>
  <dcterms:created xsi:type="dcterms:W3CDTF">2023-01-09T10:28:00Z</dcterms:created>
  <dcterms:modified xsi:type="dcterms:W3CDTF">2023-03-02T09:28:00Z</dcterms:modified>
</cp:coreProperties>
</file>