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CB1672">
        <w:rPr>
          <w:sz w:val="22"/>
          <w:szCs w:val="22"/>
        </w:rPr>
        <w:t>zadávacímu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CB1672" w:rsidRPr="00CB1672">
        <w:rPr>
          <w:b/>
          <w:color w:val="000000"/>
          <w:sz w:val="28"/>
          <w:szCs w:val="28"/>
        </w:rPr>
        <w:t>Infrastruktura ZŠ v Rumburku</w:t>
      </w:r>
      <w:r w:rsidR="00CB1672">
        <w:rPr>
          <w:b/>
          <w:color w:val="000000"/>
          <w:sz w:val="28"/>
          <w:szCs w:val="28"/>
        </w:rPr>
        <w:t xml:space="preserve"> – Zajištění</w:t>
      </w:r>
      <w:r w:rsidR="00CB1672" w:rsidRPr="00CB1672">
        <w:rPr>
          <w:b/>
          <w:color w:val="000000"/>
          <w:sz w:val="28"/>
          <w:szCs w:val="28"/>
        </w:rPr>
        <w:t xml:space="preserve"> bezbariérovosti celé školy a modernizace učebny fyziky</w:t>
      </w:r>
      <w:r w:rsidRPr="004A1A15">
        <w:rPr>
          <w:b/>
          <w:iCs/>
          <w:sz w:val="28"/>
          <w:szCs w:val="24"/>
          <w:lang w:val="cs-CZ"/>
        </w:rPr>
        <w:t>“</w:t>
      </w:r>
    </w:p>
    <w:p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324C71" w:rsidRPr="004A1A15" w:rsidRDefault="00324C71" w:rsidP="00324C71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:rsidR="00324C71" w:rsidRPr="004A1A15" w:rsidRDefault="00324C71" w:rsidP="00324C71">
            <w:pPr>
              <w:jc w:val="both"/>
            </w:pPr>
          </w:p>
        </w:tc>
      </w:tr>
      <w:tr w:rsidR="00324C71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324C71" w:rsidRPr="004A1A15" w:rsidRDefault="00324C71" w:rsidP="00324C71">
            <w:pPr>
              <w:jc w:val="both"/>
            </w:pPr>
          </w:p>
        </w:tc>
      </w:tr>
    </w:tbl>
    <w:p w:rsidR="00B442FD" w:rsidRPr="004A1A15" w:rsidRDefault="00B442FD" w:rsidP="00035364">
      <w:pPr>
        <w:rPr>
          <w:sz w:val="22"/>
          <w:szCs w:val="22"/>
        </w:rPr>
      </w:pPr>
    </w:p>
    <w:p w:rsidR="007B03D3" w:rsidRPr="004A1A15" w:rsidRDefault="007B03D3" w:rsidP="00035364">
      <w:pPr>
        <w:rPr>
          <w:sz w:val="22"/>
          <w:szCs w:val="22"/>
        </w:rPr>
      </w:pPr>
    </w:p>
    <w:p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:rsidR="00B442FD" w:rsidRPr="004A1A15" w:rsidRDefault="00B442FD" w:rsidP="00035364"/>
    <w:p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:rsidR="00B442FD" w:rsidRPr="004A1A15" w:rsidRDefault="00B442FD"/>
    <w:sectPr w:rsidR="00B442FD" w:rsidRPr="004A1A15" w:rsidSect="004A1A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1E6A" w:rsidRDefault="00091E6A" w:rsidP="00627B08">
      <w:r>
        <w:separator/>
      </w:r>
    </w:p>
  </w:endnote>
  <w:endnote w:type="continuationSeparator" w:id="0">
    <w:p w:rsidR="00091E6A" w:rsidRDefault="00091E6A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2F2D" w:rsidRDefault="009E2F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2F2D" w:rsidRDefault="009E2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1E6A" w:rsidRDefault="00091E6A" w:rsidP="00627B08">
      <w:r>
        <w:separator/>
      </w:r>
    </w:p>
  </w:footnote>
  <w:footnote w:type="continuationSeparator" w:id="0">
    <w:p w:rsidR="00091E6A" w:rsidRDefault="00091E6A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2F2D" w:rsidRDefault="009E2F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702BA5B7" wp14:editId="55816061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B1672" w:rsidRPr="000B557C">
      <w:rPr>
        <w:b/>
        <w:color w:val="000000"/>
        <w:sz w:val="20"/>
        <w:szCs w:val="20"/>
      </w:rPr>
      <w:t>Infrastruktura ZŠ v</w:t>
    </w:r>
    <w:r w:rsidR="009E2F2D">
      <w:rPr>
        <w:b/>
        <w:color w:val="000000"/>
        <w:sz w:val="20"/>
        <w:szCs w:val="20"/>
      </w:rPr>
      <w:t> </w:t>
    </w:r>
    <w:r w:rsidR="00CB1672" w:rsidRPr="000B557C">
      <w:rPr>
        <w:b/>
        <w:color w:val="000000"/>
        <w:sz w:val="20"/>
        <w:szCs w:val="20"/>
      </w:rPr>
      <w:t>Rumburku</w:t>
    </w:r>
    <w:r w:rsidR="009E2F2D">
      <w:rPr>
        <w:b/>
        <w:color w:val="000000"/>
        <w:sz w:val="20"/>
        <w:szCs w:val="20"/>
      </w:rPr>
      <w:t xml:space="preserve"> – </w:t>
    </w:r>
    <w:r w:rsidR="00CB1672" w:rsidRPr="000B557C">
      <w:rPr>
        <w:b/>
        <w:color w:val="000000"/>
        <w:sz w:val="20"/>
        <w:szCs w:val="20"/>
      </w:rPr>
      <w:t>Zajištění bezbariérovosti celé školy a modernizace učebny fyziky</w:t>
    </w:r>
    <w:r w:rsidRPr="00FB7E89">
      <w:rPr>
        <w:b/>
        <w:bCs/>
        <w:sz w:val="20"/>
        <w:szCs w:val="20"/>
      </w:rPr>
      <w:t>“</w:t>
    </w:r>
  </w:p>
  <w:p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CB1672">
      <w:rPr>
        <w:b/>
        <w:sz w:val="20"/>
        <w:szCs w:val="20"/>
      </w:rPr>
      <w:t>6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F7BADF7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 | Město Rumburk (ORRI)</cp:lastModifiedBy>
  <cp:revision>2</cp:revision>
  <cp:lastPrinted>2016-05-30T08:57:00Z</cp:lastPrinted>
  <dcterms:created xsi:type="dcterms:W3CDTF">2020-07-10T08:30:00Z</dcterms:created>
  <dcterms:modified xsi:type="dcterms:W3CDTF">2020-07-10T08:30:00Z</dcterms:modified>
</cp:coreProperties>
</file>