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4E8" w:rsidRPr="00707782" w:rsidRDefault="005414E8" w:rsidP="005414E8">
      <w:pPr>
        <w:jc w:val="center"/>
        <w:rPr>
          <w:b/>
        </w:rPr>
      </w:pPr>
    </w:p>
    <w:p w:rsidR="005414E8" w:rsidRPr="00707782" w:rsidRDefault="005414E8" w:rsidP="005414E8">
      <w:pPr>
        <w:jc w:val="center"/>
        <w:rPr>
          <w:b/>
          <w:sz w:val="28"/>
        </w:rPr>
      </w:pPr>
    </w:p>
    <w:p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:rsidR="005414E8" w:rsidRPr="00707782" w:rsidRDefault="005414E8" w:rsidP="005414E8">
      <w:pPr>
        <w:rPr>
          <w:b/>
          <w:u w:val="single"/>
        </w:rPr>
      </w:pPr>
    </w:p>
    <w:p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  <w:bookmarkStart w:id="0" w:name="_GoBack"/>
      <w:bookmarkEnd w:id="0"/>
    </w:p>
    <w:p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:rsidTr="00707782">
        <w:tc>
          <w:tcPr>
            <w:tcW w:w="1856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:rsidTr="0080087F">
        <w:tc>
          <w:tcPr>
            <w:tcW w:w="1856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</w:tr>
    </w:tbl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>
      <w:r w:rsidRPr="00707782">
        <w:t>V………………… dne ……</w:t>
      </w:r>
      <w:proofErr w:type="gramStart"/>
      <w:r w:rsidRPr="00707782">
        <w:t>…….</w:t>
      </w:r>
      <w:proofErr w:type="gramEnd"/>
      <w:r w:rsidRPr="00707782">
        <w:t xml:space="preserve">.…. </w:t>
      </w:r>
    </w:p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05F" w:rsidRDefault="0094705F" w:rsidP="005414E8">
      <w:r>
        <w:separator/>
      </w:r>
    </w:p>
  </w:endnote>
  <w:endnote w:type="continuationSeparator" w:id="0">
    <w:p w:rsidR="0094705F" w:rsidRDefault="0094705F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05F" w:rsidRDefault="0094705F" w:rsidP="005414E8">
      <w:r>
        <w:separator/>
      </w:r>
    </w:p>
  </w:footnote>
  <w:footnote w:type="continuationSeparator" w:id="0">
    <w:p w:rsidR="0094705F" w:rsidRDefault="0094705F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3633BC49" wp14:editId="79CAFF81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5A7B05" w:rsidRPr="00CE4F02">
      <w:rPr>
        <w:b/>
        <w:sz w:val="20"/>
        <w:szCs w:val="40"/>
      </w:rPr>
      <w:t xml:space="preserve">Zateplení </w:t>
    </w:r>
    <w:r w:rsidR="005A7B05">
      <w:rPr>
        <w:b/>
        <w:sz w:val="20"/>
        <w:szCs w:val="40"/>
      </w:rPr>
      <w:t>bytového</w:t>
    </w:r>
    <w:r w:rsidR="005A7B05" w:rsidRPr="00CE4F02">
      <w:rPr>
        <w:b/>
        <w:sz w:val="20"/>
        <w:szCs w:val="40"/>
      </w:rPr>
      <w:t xml:space="preserve"> domu </w:t>
    </w:r>
    <w:r w:rsidR="005A7B05">
      <w:rPr>
        <w:b/>
        <w:sz w:val="20"/>
        <w:szCs w:val="40"/>
      </w:rPr>
      <w:t xml:space="preserve">ul. Růžová </w:t>
    </w:r>
    <w:r w:rsidR="005A7B05" w:rsidRPr="00CE4F02">
      <w:rPr>
        <w:b/>
        <w:sz w:val="20"/>
        <w:szCs w:val="40"/>
      </w:rPr>
      <w:t xml:space="preserve">č.p. </w:t>
    </w:r>
    <w:r w:rsidR="005A7B05">
      <w:rPr>
        <w:b/>
        <w:sz w:val="20"/>
        <w:szCs w:val="40"/>
      </w:rPr>
      <w:t>1467</w:t>
    </w:r>
    <w:r w:rsidR="005A7B05" w:rsidRPr="00CE4F02">
      <w:rPr>
        <w:b/>
        <w:sz w:val="20"/>
        <w:szCs w:val="40"/>
      </w:rPr>
      <w:t>, Rumburk</w:t>
    </w:r>
    <w:r w:rsidRPr="00FB7E89">
      <w:rPr>
        <w:b/>
        <w:bCs/>
        <w:sz w:val="20"/>
        <w:szCs w:val="20"/>
      </w:rPr>
      <w:t>“</w:t>
    </w:r>
  </w:p>
  <w:p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5A7B05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4817DD"/>
    <w:rsid w:val="004E21F6"/>
    <w:rsid w:val="005414E8"/>
    <w:rsid w:val="005A7B05"/>
    <w:rsid w:val="00707782"/>
    <w:rsid w:val="007C53BC"/>
    <w:rsid w:val="0094705F"/>
    <w:rsid w:val="00A7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BA3E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Marie Šurýová, DiS</cp:lastModifiedBy>
  <cp:revision>2</cp:revision>
  <dcterms:created xsi:type="dcterms:W3CDTF">2019-02-18T07:14:00Z</dcterms:created>
  <dcterms:modified xsi:type="dcterms:W3CDTF">2019-02-18T07:14:00Z</dcterms:modified>
</cp:coreProperties>
</file>