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96" w:rsidRDefault="009E6A96" w:rsidP="009E6A9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E6A96" w:rsidRPr="00DF0339" w:rsidRDefault="009E6A96" w:rsidP="009E6A96">
      <w:pPr>
        <w:jc w:val="center"/>
        <w:outlineLvl w:val="0"/>
        <w:rPr>
          <w:rFonts w:ascii="Arial" w:hAnsi="Arial" w:cs="Arial"/>
          <w:b/>
          <w:sz w:val="40"/>
          <w:szCs w:val="40"/>
          <w:lang w:eastAsia="cs-CZ"/>
        </w:rPr>
      </w:pPr>
      <w:bookmarkStart w:id="0" w:name="_Toc148420246"/>
      <w:bookmarkStart w:id="1" w:name="_Toc148498366"/>
      <w:bookmarkStart w:id="2" w:name="_Toc148499980"/>
      <w:bookmarkStart w:id="3" w:name="_Toc149958130"/>
      <w:bookmarkStart w:id="4" w:name="_Toc369482148"/>
      <w:r w:rsidRPr="00DF0339">
        <w:rPr>
          <w:rFonts w:ascii="Arial" w:hAnsi="Arial" w:cs="Arial"/>
          <w:b/>
          <w:sz w:val="40"/>
          <w:szCs w:val="40"/>
          <w:lang w:eastAsia="cs-CZ"/>
        </w:rPr>
        <w:t>Krycí list nabídky</w:t>
      </w:r>
      <w:bookmarkEnd w:id="0"/>
      <w:bookmarkEnd w:id="1"/>
      <w:bookmarkEnd w:id="2"/>
      <w:bookmarkEnd w:id="3"/>
      <w:bookmarkEnd w:id="4"/>
    </w:p>
    <w:p w:rsidR="009E6A96" w:rsidRPr="009E199B" w:rsidRDefault="009E6A96" w:rsidP="009E6A96">
      <w:pPr>
        <w:jc w:val="center"/>
        <w:rPr>
          <w:rFonts w:ascii="Arial" w:hAnsi="Arial" w:cs="Arial"/>
        </w:rPr>
      </w:pPr>
    </w:p>
    <w:p w:rsidR="009E6A96" w:rsidRPr="009D1D95" w:rsidRDefault="009E6A96" w:rsidP="009E6A96">
      <w:pPr>
        <w:jc w:val="center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na veřejnou zakázku: </w:t>
      </w:r>
    </w:p>
    <w:p w:rsidR="009E6A96" w:rsidRPr="00C819F6" w:rsidRDefault="009E6A96" w:rsidP="009E6A96">
      <w:pPr>
        <w:spacing w:before="120"/>
        <w:jc w:val="center"/>
        <w:rPr>
          <w:rFonts w:ascii="Arial" w:hAnsi="Arial"/>
          <w:sz w:val="24"/>
          <w:szCs w:val="24"/>
        </w:rPr>
      </w:pPr>
      <w:r w:rsidRPr="00C819F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„</w:t>
      </w:r>
      <w:r w:rsidR="00311DF7">
        <w:rPr>
          <w:rFonts w:ascii="Arial" w:hAnsi="Arial" w:cs="Arial"/>
          <w:b/>
          <w:sz w:val="24"/>
          <w:szCs w:val="24"/>
        </w:rPr>
        <w:t>Výměna prosklené stěny na podatelně a prosklených protipožárních dveří</w:t>
      </w:r>
      <w:r>
        <w:rPr>
          <w:rFonts w:ascii="Arial" w:hAnsi="Arial" w:cs="Arial"/>
          <w:b/>
          <w:sz w:val="24"/>
          <w:szCs w:val="24"/>
        </w:rPr>
        <w:t>“</w:t>
      </w:r>
    </w:p>
    <w:p w:rsidR="009E6A96" w:rsidRDefault="009E6A96" w:rsidP="009E6A96">
      <w:pPr>
        <w:rPr>
          <w:rFonts w:ascii="Arial" w:hAnsi="Arial" w:cs="Arial"/>
          <w:sz w:val="18"/>
          <w:szCs w:val="18"/>
        </w:rPr>
      </w:pPr>
    </w:p>
    <w:p w:rsidR="009E6A96" w:rsidRPr="00CA472C" w:rsidRDefault="009E6A96" w:rsidP="009E6A96">
      <w:pPr>
        <w:rPr>
          <w:rFonts w:ascii="Arial" w:hAnsi="Arial" w:cs="Arial"/>
          <w:sz w:val="18"/>
          <w:szCs w:val="18"/>
        </w:rPr>
      </w:pP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619"/>
        <w:gridCol w:w="61"/>
        <w:gridCol w:w="3764"/>
        <w:gridCol w:w="736"/>
        <w:gridCol w:w="96"/>
      </w:tblGrid>
      <w:tr w:rsidR="009E6A96" w:rsidRPr="007E13F9" w:rsidTr="00E21720">
        <w:trPr>
          <w:gridBefore w:val="1"/>
          <w:gridAfter w:val="1"/>
          <w:wBefore w:w="70" w:type="dxa"/>
          <w:wAfter w:w="96" w:type="dxa"/>
          <w:trHeight w:val="178"/>
          <w:jc w:val="center"/>
        </w:trPr>
        <w:tc>
          <w:tcPr>
            <w:tcW w:w="9180" w:type="dxa"/>
            <w:gridSpan w:val="4"/>
            <w:shd w:val="clear" w:color="auto" w:fill="003366"/>
            <w:vAlign w:val="center"/>
          </w:tcPr>
          <w:p w:rsidR="009E6A96" w:rsidRPr="007E13F9" w:rsidRDefault="009E6A96" w:rsidP="00E217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3F9">
              <w:rPr>
                <w:rFonts w:ascii="Arial" w:hAnsi="Arial" w:cs="Arial"/>
                <w:b/>
              </w:rPr>
              <w:t>Údaje o uchazeči</w:t>
            </w: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Obchodní firma nebo název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D1D95">
              <w:rPr>
                <w:rFonts w:ascii="Arial" w:hAnsi="Arial" w:cs="Arial"/>
                <w:sz w:val="16"/>
                <w:szCs w:val="16"/>
              </w:rPr>
              <w:t>jméno a příjmení</w:t>
            </w:r>
            <w:r>
              <w:rPr>
                <w:rFonts w:ascii="Arial" w:hAnsi="Arial" w:cs="Arial"/>
                <w:sz w:val="16"/>
                <w:szCs w:val="16"/>
              </w:rPr>
              <w:t xml:space="preserve"> jedná-li</w:t>
            </w:r>
            <w:r w:rsidRPr="009D1D95">
              <w:rPr>
                <w:rFonts w:ascii="Arial" w:hAnsi="Arial" w:cs="Arial"/>
                <w:sz w:val="16"/>
                <w:szCs w:val="16"/>
              </w:rPr>
              <w:t xml:space="preserve"> se o fyzickou osobu)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Sídlo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Místo podnikání popř. místo trvalého pobytu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Právní forma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DIČ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Kontaktní osoba pro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jednání ve věci nabídky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7E13F9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7"/>
          <w:jc w:val="center"/>
        </w:trPr>
        <w:tc>
          <w:tcPr>
            <w:tcW w:w="93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:rsidR="009E6A96" w:rsidRPr="00964543" w:rsidRDefault="009E6A96" w:rsidP="00E21720">
            <w:pPr>
              <w:pStyle w:val="Nadpis4"/>
              <w:rPr>
                <w:color w:val="FFFFFF"/>
              </w:rPr>
            </w:pPr>
            <w:r w:rsidRPr="00964543">
              <w:t>Cenová</w:t>
            </w:r>
            <w:r w:rsidRPr="00964543">
              <w:rPr>
                <w:color w:val="FFFFFF"/>
              </w:rPr>
              <w:t xml:space="preserve"> </w:t>
            </w:r>
            <w:r w:rsidRPr="00964543">
              <w:t>nabídka</w:t>
            </w:r>
            <w:r w:rsidRPr="00964543">
              <w:rPr>
                <w:color w:val="FFFFFF"/>
              </w:rPr>
              <w:t xml:space="preserve"> </w:t>
            </w:r>
          </w:p>
        </w:tc>
      </w:tr>
      <w:tr w:rsidR="009E6A96" w:rsidRPr="009E199B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6A96" w:rsidRPr="00624271" w:rsidRDefault="009E6A96" w:rsidP="00E21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271">
              <w:rPr>
                <w:rFonts w:ascii="Arial" w:hAnsi="Arial" w:cs="Arial"/>
                <w:b/>
                <w:sz w:val="16"/>
                <w:szCs w:val="16"/>
              </w:rPr>
              <w:t>Celková nabídková cena bez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A96" w:rsidRPr="009D1D95" w:rsidRDefault="009E6A96" w:rsidP="00E21720">
            <w:pPr>
              <w:pStyle w:val="Nadpis8"/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9E6A96" w:rsidRPr="009E199B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6A96" w:rsidRPr="009D1D95" w:rsidRDefault="009E6A96" w:rsidP="00E21720">
            <w:pPr>
              <w:pStyle w:val="Nadpis4"/>
              <w:rPr>
                <w:b/>
                <w:bCs/>
                <w:sz w:val="16"/>
                <w:szCs w:val="16"/>
              </w:rPr>
            </w:pPr>
            <w:r w:rsidRPr="009D1D95">
              <w:rPr>
                <w:b/>
                <w:sz w:val="16"/>
                <w:szCs w:val="16"/>
              </w:rPr>
              <w:t xml:space="preserve">DPH 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A96" w:rsidRPr="009D1D95" w:rsidRDefault="009E6A96" w:rsidP="00E21720">
            <w:pPr>
              <w:pStyle w:val="Nadpis8"/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9E6A96" w:rsidRPr="009E199B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6A96" w:rsidRPr="00624271" w:rsidRDefault="009E6A96" w:rsidP="00E21720">
            <w:pPr>
              <w:pStyle w:val="Nadpis4"/>
              <w:rPr>
                <w:b/>
                <w:sz w:val="16"/>
                <w:szCs w:val="16"/>
              </w:rPr>
            </w:pPr>
            <w:r w:rsidRPr="00624271">
              <w:rPr>
                <w:b/>
                <w:sz w:val="16"/>
                <w:szCs w:val="16"/>
              </w:rPr>
              <w:t>Celková nabídková cena včetně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A96" w:rsidRPr="009D1D95" w:rsidRDefault="009E6A96" w:rsidP="00E21720">
            <w:pPr>
              <w:pStyle w:val="Nadpis8"/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</w:tbl>
    <w:p w:rsidR="009E6A96" w:rsidRDefault="009E6A96" w:rsidP="009E6A96">
      <w:pPr>
        <w:jc w:val="center"/>
      </w:pPr>
    </w:p>
    <w:p w:rsidR="009E6A96" w:rsidRDefault="009E6A96" w:rsidP="009E6A96">
      <w:pPr>
        <w:jc w:val="center"/>
      </w:pPr>
    </w:p>
    <w:p w:rsidR="009E6A96" w:rsidRDefault="009E6A96" w:rsidP="009E6A96">
      <w:pPr>
        <w:jc w:val="center"/>
      </w:pPr>
    </w:p>
    <w:p w:rsidR="009E6A96" w:rsidRPr="009D1D95" w:rsidRDefault="009E6A96" w:rsidP="009E6A96">
      <w:pPr>
        <w:rPr>
          <w:rFonts w:ascii="Arial" w:hAnsi="Arial" w:cs="Arial"/>
          <w:sz w:val="16"/>
          <w:szCs w:val="16"/>
        </w:rPr>
      </w:pPr>
    </w:p>
    <w:p w:rsidR="009E6A96" w:rsidRPr="009D1D95" w:rsidRDefault="009E6A96" w:rsidP="009E6A96">
      <w:pPr>
        <w:jc w:val="both"/>
        <w:outlineLvl w:val="0"/>
        <w:rPr>
          <w:rFonts w:ascii="Arial" w:hAnsi="Arial" w:cs="Arial"/>
          <w:sz w:val="16"/>
          <w:szCs w:val="16"/>
        </w:rPr>
      </w:pPr>
      <w:bookmarkStart w:id="5" w:name="_Toc369482149"/>
      <w:r w:rsidRPr="009D1D95">
        <w:rPr>
          <w:rFonts w:ascii="Arial" w:hAnsi="Arial" w:cs="Arial"/>
          <w:sz w:val="16"/>
          <w:szCs w:val="16"/>
        </w:rPr>
        <w:t>V ………………</w:t>
      </w:r>
      <w:proofErr w:type="gramStart"/>
      <w:r w:rsidRPr="009D1D95">
        <w:rPr>
          <w:rFonts w:ascii="Arial" w:hAnsi="Arial" w:cs="Arial"/>
          <w:sz w:val="16"/>
          <w:szCs w:val="16"/>
        </w:rPr>
        <w:t>….. dne</w:t>
      </w:r>
      <w:proofErr w:type="gramEnd"/>
      <w:r w:rsidRPr="009D1D95">
        <w:rPr>
          <w:rFonts w:ascii="Arial" w:hAnsi="Arial" w:cs="Arial"/>
          <w:sz w:val="16"/>
          <w:szCs w:val="16"/>
        </w:rPr>
        <w:t xml:space="preserve"> ……………</w:t>
      </w:r>
      <w:bookmarkEnd w:id="5"/>
    </w:p>
    <w:p w:rsidR="009E6A96" w:rsidRPr="009D1D95" w:rsidRDefault="009E6A96" w:rsidP="009E6A96">
      <w:pPr>
        <w:ind w:left="4956"/>
        <w:jc w:val="both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           ……………………………….</w:t>
      </w:r>
    </w:p>
    <w:p w:rsidR="009E6A96" w:rsidRPr="009D1D95" w:rsidRDefault="009E6A96" w:rsidP="009E6A96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                       jméno a podpis</w:t>
      </w:r>
    </w:p>
    <w:p w:rsidR="009E6A96" w:rsidRPr="009D1D95" w:rsidRDefault="009E6A96" w:rsidP="009E6A96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9D1D95">
        <w:rPr>
          <w:sz w:val="16"/>
          <w:szCs w:val="16"/>
        </w:rPr>
        <w:t xml:space="preserve">          </w:t>
      </w:r>
      <w:r w:rsidRPr="009D1D95">
        <w:rPr>
          <w:rFonts w:ascii="Arial" w:hAnsi="Arial" w:cs="Arial"/>
          <w:sz w:val="16"/>
          <w:szCs w:val="16"/>
        </w:rPr>
        <w:t>oprávněného zástupce uchazeče</w:t>
      </w:r>
    </w:p>
    <w:p w:rsidR="009E6A96" w:rsidRDefault="009E6A96" w:rsidP="009E6A96">
      <w:pPr>
        <w:rPr>
          <w:rFonts w:ascii="Arial" w:hAnsi="Arial" w:cs="Arial"/>
          <w:sz w:val="18"/>
          <w:szCs w:val="18"/>
        </w:rPr>
      </w:pPr>
    </w:p>
    <w:p w:rsidR="009E6A96" w:rsidRDefault="009E6A96" w:rsidP="009E6A96">
      <w:pPr>
        <w:rPr>
          <w:rFonts w:ascii="Arial" w:hAnsi="Arial" w:cs="Arial"/>
          <w:sz w:val="18"/>
          <w:szCs w:val="18"/>
        </w:rPr>
      </w:pPr>
      <w:bookmarkStart w:id="6" w:name="_GoBack"/>
      <w:bookmarkEnd w:id="6"/>
    </w:p>
    <w:sectPr w:rsidR="009E6A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D2" w:rsidRDefault="00670FD2" w:rsidP="00CE0B2A">
      <w:pPr>
        <w:spacing w:after="0" w:line="240" w:lineRule="auto"/>
      </w:pPr>
      <w:r>
        <w:separator/>
      </w:r>
    </w:p>
  </w:endnote>
  <w:endnote w:type="continuationSeparator" w:id="0">
    <w:p w:rsidR="00670FD2" w:rsidRDefault="00670FD2" w:rsidP="00CE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D2" w:rsidRDefault="00670FD2" w:rsidP="00CE0B2A">
      <w:pPr>
        <w:spacing w:after="0" w:line="240" w:lineRule="auto"/>
      </w:pPr>
      <w:r>
        <w:separator/>
      </w:r>
    </w:p>
  </w:footnote>
  <w:footnote w:type="continuationSeparator" w:id="0">
    <w:p w:rsidR="00670FD2" w:rsidRDefault="00670FD2" w:rsidP="00CE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2A" w:rsidRPr="00CE0B2A" w:rsidRDefault="00CE0B2A" w:rsidP="00CE0B2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  <w:u w:val="single"/>
        <w:lang w:eastAsia="cs-CZ"/>
      </w:rPr>
    </w:pPr>
    <w:r w:rsidRPr="00CE0B2A">
      <w:rPr>
        <w:rFonts w:ascii="Calibri" w:eastAsia="Calibri" w:hAnsi="Calibri" w:cs="Times New Roman"/>
        <w:i/>
        <w:sz w:val="20"/>
        <w:szCs w:val="20"/>
        <w:u w:val="single"/>
        <w:lang w:eastAsia="cs-CZ"/>
      </w:rPr>
      <w:t>Veřejná zakázka malého rozsahu</w:t>
    </w:r>
  </w:p>
  <w:p w:rsidR="00CE0B2A" w:rsidRPr="00CE0B2A" w:rsidRDefault="00CE0B2A" w:rsidP="00CE0B2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u w:val="single"/>
      </w:rPr>
    </w:pPr>
    <w:r w:rsidRPr="00CE0B2A">
      <w:rPr>
        <w:rFonts w:ascii="Calibri" w:eastAsia="Times New Roman" w:hAnsi="Calibri" w:cs="Times New Roman"/>
        <w:i/>
        <w:u w:val="single"/>
      </w:rPr>
      <w:t>„</w:t>
    </w:r>
    <w:r w:rsidR="00311DF7">
      <w:rPr>
        <w:rFonts w:ascii="Calibri" w:eastAsia="Times New Roman" w:hAnsi="Calibri" w:cs="Times New Roman"/>
        <w:i/>
        <w:u w:val="single"/>
      </w:rPr>
      <w:t>Výměna prosklené stěny na podatelně a prosklených protipožárních dveří</w:t>
    </w:r>
    <w:r w:rsidRPr="00CE0B2A">
      <w:rPr>
        <w:rFonts w:ascii="Calibri" w:eastAsia="Times New Roman" w:hAnsi="Calibri" w:cs="Times New Roman"/>
        <w:i/>
        <w:u w:val="single"/>
      </w:rPr>
      <w:t>“</w:t>
    </w:r>
  </w:p>
  <w:p w:rsidR="00CE0B2A" w:rsidRDefault="00CE0B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6"/>
    <w:rsid w:val="00311DF7"/>
    <w:rsid w:val="003D2D36"/>
    <w:rsid w:val="0062665A"/>
    <w:rsid w:val="00670FD2"/>
    <w:rsid w:val="009E6A96"/>
    <w:rsid w:val="00A86E23"/>
    <w:rsid w:val="00C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A96"/>
    <w:pPr>
      <w:spacing w:after="120" w:line="264" w:lineRule="auto"/>
    </w:pPr>
    <w:rPr>
      <w:rFonts w:eastAsiaTheme="minorEastAsia"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6A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6A9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9E6A9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6A96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CE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B2A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CE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B2A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B2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A96"/>
    <w:pPr>
      <w:spacing w:after="120" w:line="264" w:lineRule="auto"/>
    </w:pPr>
    <w:rPr>
      <w:rFonts w:eastAsiaTheme="minorEastAsia"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6A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6A9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9E6A9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6A96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CE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B2A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CE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B2A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B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Jiří Jelínek</cp:lastModifiedBy>
  <cp:revision>7</cp:revision>
  <cp:lastPrinted>2015-03-26T08:56:00Z</cp:lastPrinted>
  <dcterms:created xsi:type="dcterms:W3CDTF">2013-10-17T10:48:00Z</dcterms:created>
  <dcterms:modified xsi:type="dcterms:W3CDTF">2016-11-25T09:43:00Z</dcterms:modified>
</cp:coreProperties>
</file>